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Campus Climate (Students)</w:t>
      </w:r>
    </w:p>
  </w:body>
  <w:body>
    <w:p>
      <w:pPr/>
    </w:p>
  </w:body>
  <w:body>
    <w:p>
      <w:pPr>
        <w:pStyle w:val="BlockSeparator"/>
      </w:pPr>
    </w:p>
  </w:body>
  <w:body>
    <w:p>
      <w:pPr>
        <w:pStyle w:val="BlockStartLabel"/>
      </w:pPr>
      <w:r>
        <w:t>Start of Block: Introduction</w:t>
      </w:r>
    </w:p>
  </w:body>
  <w:body>
    <w:tbl>
      <w:tblPr>
        <w:tblStyle w:val="QQuestionIconTable"/>
        <w:tblW w:w="0" w:type="auto"/>
        <w:tblLook w:firstRow="true" w:lastRow="true" w:firstCol="true" w:lastCol="true"/>
      </w:tblPr>
      <w:tblGrid/>
    </w:tbl>
    <w:p/>
  </w:body>
  <w:body>
    <w:p>
      <w:pPr>
        <w:keepNext/>
      </w:pPr>
      <w:r>
        <w:rPr/>
        <w:t xml:space="preserve">Q0 </w:t>
      </w:r>
      <w:r>
        <w:rPr>
          <w:b w:val="on"/>
        </w:rPr>
        <w:t xml:space="preserve">Welcome to the EIU Student Campus Climate Survey!</w:t>
      </w:r>
      <w:r>
        <w:rPr/>
        <w:br/>
      </w:r>
      <w:r>
        <w:rPr/>
        <w:t xml:space="preserve">
As part of the process of helping EIU in asserting its commitment to diversity, equity and inclusion, you are invited to complete the following anonymous campus climate survey. It should take approximately 10-15 minutes to complete. We value your voice and appreciate your willingness to participate. This plays an important part towards helping us fulfill our mission.</w:t>
      </w:r>
      <w:r>
        <w:rPr/>
        <w:br/>
      </w:r>
      <w:r>
        <w:rPr/>
        <w:t xml:space="preserve">
</w:t>
      </w:r>
      <w:r>
        <w:rPr/>
        <w:br/>
      </w:r>
      <w:r>
        <w:rPr/>
        <w:t xml:space="preserve">
Sincerely, David Glassman (EIU President)</w:t>
      </w:r>
      <w:r>
        <w:rPr/>
        <w:br/>
      </w:r>
      <w:r>
        <w:rPr/>
        <w:t xml:space="preserve">
Angela Vietto, Catherine Polydore, and Sace Elder (Quality Initiative Committee)</w:t>
      </w:r>
    </w:p>
  </w:body>
  <w:body>
    <w:p>
      <w:pPr/>
    </w:p>
  </w:body>
  <w:body>
    <w:p>
      <w:pPr>
        <w:pStyle w:val="BlockEndLabel"/>
      </w:pPr>
      <w:r>
        <w:t>End of Block: Introduction</w:t>
      </w:r>
    </w:p>
  </w:body>
  <w:body>
    <w:p>
      <w:pPr>
        <w:pStyle w:val="BlockSeparator"/>
      </w:pPr>
    </w:p>
  </w:body>
  <w:body>
    <w:p>
      <w:pPr>
        <w:pStyle w:val="BlockStartLabel"/>
      </w:pPr>
      <w:r>
        <w:t>Start of Block: OVERALL PERCEPTIONS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10"/>
                          <a:stretch>
                            <a:fillRect/>
                          </a:stretch>
                        </pic:blipFill>
                        <pic:spPr>
                          <a:xfrm>
                            <a:off x="0" y="0"/>
                            <a:ext cx="228600" cy="228600"/>
                          </a:xfrm>
                          <a:prstGeom prst="rect">
                            <a:avLst/>
                          </a:prstGeom>
                        </pic:spPr>
                      </pic:pic>
                    </a:graphicData>
                  </a:graphic>
                </wp:inline>
              </w:drawing>
            </w:r>
          </w:p>
        </w:tc>
      </w:tr>
    </w:tbl>
    <w:p/>
  </w:body>
  <w:body>
    <w:p>
      <w:pPr>
        <w:keepNext/>
      </w:pPr>
      <w:r>
        <w:rPr/>
        <w:t xml:space="preserve">Q1 Please indicate your level of agreement/disagreement with each of the following statements:</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Overall, I am satisfied with my experiences at EIU.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would recommend EIU to a close friend or relative.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If I were starting my college career over, I would still choose EIU.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p>
      <w:pPr>
        <w:keepNext/>
        <w:pStyle w:val="QDisplayLogic"/>
      </w:pPr>
      <w:r>
        <w:t>Display This Question:</w:t>
      </w:r>
    </w:p>
  </w:body>
  <w:body>
    <w:p>
      <w:pPr>
        <w:keepNext/>
        <w:pStyle w:val="QDisplayLogic"/>
        <w:ind w:firstLine="400"/>
      </w:pPr>
      <w:r>
        <w:t>If Please indicate your level of agreement/disagreement with each of the following statements: = Disagree</w:t>
      </w:r>
    </w:p>
  </w:body>
  <w:body>
    <w:p>
      <w:pPr>
        <w:keepNext/>
        <w:pStyle w:val="QDisplayLogic"/>
        <w:ind w:firstLine="400"/>
      </w:pPr>
      <w:r>
        <w:t>Or Please indicate your level of agreement/disagreement with each of the following statements: = Strongly disagree</w:t>
      </w:r>
    </w:p>
  </w:body>
  <w:body>
    <w:tbl>
      <w:tblPr>
        <w:tblStyle w:val="QQuestionIconTable"/>
        <w:tblW w:w="0" w:type="auto"/>
        <w:tblLook w:firstRow="true" w:lastRow="true" w:firstCol="true" w:lastCol="true"/>
      </w:tblPr>
      <w:tblGrid/>
    </w:tbl>
    <w:p/>
  </w:body>
  <w:body>
    <w:p>
      <w:pPr>
        <w:keepNext/>
      </w:pPr>
      <w:r>
        <w:rPr/>
        <w:t xml:space="preserve">Q2 Which of the following would influence your decision the MOST to NOT choose EIU again?</w:t>
      </w:r>
    </w:p>
  </w:body>
  <w:body>
    <w:p>
      <w:pPr>
        <w:keepNext/>
        <w:pStyle w:val="ListParagraph"/>
        <w:numPr>
          <w:ilvl w:val="0"/>
          <w:numId w:val="4"/>
        </w:numPr>
      </w:pPr>
      <w:r>
        <w:rPr/>
        <w:t xml:space="preserve">I do not feel supported or accepted by my instructors  (1) </w:t>
      </w:r>
    </w:p>
  </w:body>
  <w:body>
    <w:p>
      <w:pPr>
        <w:keepNext/>
        <w:pStyle w:val="ListParagraph"/>
        <w:numPr>
          <w:ilvl w:val="0"/>
          <w:numId w:val="4"/>
        </w:numPr>
      </w:pPr>
      <w:r>
        <w:rPr/>
        <w:t xml:space="preserve">I do not feel supported or accepted by my department/program  (2) </w:t>
      </w:r>
    </w:p>
  </w:body>
  <w:body>
    <w:p>
      <w:pPr>
        <w:keepNext/>
        <w:pStyle w:val="ListParagraph"/>
        <w:numPr>
          <w:ilvl w:val="0"/>
          <w:numId w:val="4"/>
        </w:numPr>
      </w:pPr>
      <w:r>
        <w:rPr/>
        <w:t xml:space="preserve">I do not feel supported or accepted by my peers  (3) </w:t>
      </w:r>
    </w:p>
  </w:body>
  <w:body>
    <w:p>
      <w:pPr>
        <w:keepNext/>
        <w:pStyle w:val="ListParagraph"/>
        <w:numPr>
          <w:ilvl w:val="0"/>
          <w:numId w:val="4"/>
        </w:numPr>
      </w:pPr>
      <w:r>
        <w:rPr/>
        <w:t xml:space="preserve">I do not feel respected by my instructors  (4) </w:t>
      </w:r>
    </w:p>
  </w:body>
  <w:body>
    <w:p>
      <w:pPr>
        <w:keepNext/>
        <w:pStyle w:val="ListParagraph"/>
        <w:numPr>
          <w:ilvl w:val="0"/>
          <w:numId w:val="4"/>
        </w:numPr>
      </w:pPr>
      <w:r>
        <w:rPr/>
        <w:t xml:space="preserve">I do not feel respected by my department  (5) </w:t>
      </w:r>
    </w:p>
  </w:body>
  <w:body>
    <w:p>
      <w:pPr>
        <w:keepNext/>
        <w:pStyle w:val="ListParagraph"/>
        <w:numPr>
          <w:ilvl w:val="0"/>
          <w:numId w:val="4"/>
        </w:numPr>
      </w:pPr>
      <w:r>
        <w:rPr/>
        <w:t xml:space="preserve">I do not feel respected by my peers  (6) </w:t>
      </w:r>
    </w:p>
  </w:body>
  <w:body>
    <w:p>
      <w:pPr>
        <w:keepNext/>
        <w:pStyle w:val="ListParagraph"/>
        <w:numPr>
          <w:ilvl w:val="0"/>
          <w:numId w:val="4"/>
        </w:numPr>
      </w:pPr>
      <w:r>
        <w:rPr/>
        <w:t xml:space="preserve">I do not feel like I belong at EIU  (7) </w:t>
      </w:r>
    </w:p>
  </w:body>
  <w:body>
    <w:p>
      <w:pPr>
        <w:keepNext/>
        <w:pStyle w:val="ListParagraph"/>
        <w:numPr>
          <w:ilvl w:val="0"/>
          <w:numId w:val="4"/>
        </w:numPr>
      </w:pPr>
      <w:r>
        <w:rPr/>
        <w:t xml:space="preserve">Other:  (8) __________________________________________________</w:t>
      </w:r>
    </w:p>
  </w:body>
  <w:body>
    <w:p>
      <w:pPr/>
    </w:p>
  </w:body>
  <w:body>
    <w:p>
      <w:pPr>
        <w:pStyle w:val="QuestionSeparator"/>
      </w:pPr>
    </w:p>
  </w:body>
  <w:body>
    <w:p>
      <w:pPr>
        <w:keepNext/>
        <w:pStyle w:val="QDisplayLogic"/>
      </w:pPr>
      <w:r>
        <w:t>Display This Question:</w:t>
      </w:r>
    </w:p>
  </w:body>
  <w:body>
    <w:p>
      <w:pPr>
        <w:keepNext/>
        <w:pStyle w:val="QDisplayLogic"/>
        <w:ind w:firstLine="400"/>
      </w:pPr>
      <w:r>
        <w:t>If Please indicate your level of agreement/disagreement with each of the following statements: = Strongly agree</w:t>
      </w:r>
    </w:p>
  </w:body>
  <w:body>
    <w:p>
      <w:pPr>
        <w:keepNext/>
        <w:pStyle w:val="QDisplayLogic"/>
        <w:ind w:firstLine="400"/>
      </w:pPr>
      <w:r>
        <w:t>Or Please indicate your level of agreement/disagreement with each of the following statements: = Agree</w:t>
      </w:r>
    </w:p>
  </w:body>
  <w:body>
    <w:tbl>
      <w:tblPr>
        <w:tblStyle w:val="QQuestionIconTable"/>
        <w:tblW w:w="0" w:type="auto"/>
        <w:tblLook w:firstRow="true" w:lastRow="true" w:firstCol="true" w:lastCol="true"/>
      </w:tblPr>
      <w:tblGrid/>
    </w:tbl>
    <w:p/>
  </w:body>
  <w:body>
    <w:p>
      <w:pPr>
        <w:keepNext/>
      </w:pPr>
      <w:r>
        <w:rPr/>
        <w:t xml:space="preserve">Q3 Which of the following would influence your decision the MOST to CHOOSE EIU again?</w:t>
      </w:r>
    </w:p>
  </w:body>
  <w:body>
    <w:p>
      <w:pPr>
        <w:keepNext/>
        <w:pStyle w:val="ListParagraph"/>
        <w:numPr>
          <w:ilvl w:val="0"/>
          <w:numId w:val="4"/>
        </w:numPr>
      </w:pPr>
      <w:r>
        <w:rPr/>
        <w:t xml:space="preserve">I feel supported or accepted by my instructors  (1) </w:t>
      </w:r>
    </w:p>
  </w:body>
  <w:body>
    <w:p>
      <w:pPr>
        <w:keepNext/>
        <w:pStyle w:val="ListParagraph"/>
        <w:numPr>
          <w:ilvl w:val="0"/>
          <w:numId w:val="4"/>
        </w:numPr>
      </w:pPr>
      <w:r>
        <w:rPr/>
        <w:t xml:space="preserve">I feel supported or accepted by my department/program  (2) </w:t>
      </w:r>
    </w:p>
  </w:body>
  <w:body>
    <w:p>
      <w:pPr>
        <w:keepNext/>
        <w:pStyle w:val="ListParagraph"/>
        <w:numPr>
          <w:ilvl w:val="0"/>
          <w:numId w:val="4"/>
        </w:numPr>
      </w:pPr>
      <w:r>
        <w:rPr/>
        <w:t xml:space="preserve">I feel supported or accepted by my peers  (3) </w:t>
      </w:r>
    </w:p>
  </w:body>
  <w:body>
    <w:p>
      <w:pPr>
        <w:keepNext/>
        <w:pStyle w:val="ListParagraph"/>
        <w:numPr>
          <w:ilvl w:val="0"/>
          <w:numId w:val="4"/>
        </w:numPr>
      </w:pPr>
      <w:r>
        <w:rPr/>
        <w:t xml:space="preserve">I feel respected by my instructors  (4) </w:t>
      </w:r>
    </w:p>
  </w:body>
  <w:body>
    <w:p>
      <w:pPr>
        <w:keepNext/>
        <w:pStyle w:val="ListParagraph"/>
        <w:numPr>
          <w:ilvl w:val="0"/>
          <w:numId w:val="4"/>
        </w:numPr>
      </w:pPr>
      <w:r>
        <w:rPr/>
        <w:t xml:space="preserve">I feel respected by my department  (5) </w:t>
      </w:r>
    </w:p>
  </w:body>
  <w:body>
    <w:p>
      <w:pPr>
        <w:keepNext/>
        <w:pStyle w:val="ListParagraph"/>
        <w:numPr>
          <w:ilvl w:val="0"/>
          <w:numId w:val="4"/>
        </w:numPr>
      </w:pPr>
      <w:r>
        <w:rPr/>
        <w:t xml:space="preserve">I feel respected by my peers  (6) </w:t>
      </w:r>
    </w:p>
  </w:body>
  <w:body>
    <w:p>
      <w:pPr>
        <w:keepNext/>
        <w:pStyle w:val="ListParagraph"/>
        <w:numPr>
          <w:ilvl w:val="0"/>
          <w:numId w:val="4"/>
        </w:numPr>
      </w:pPr>
      <w:r>
        <w:rPr/>
        <w:t xml:space="preserve">I feel like I belong at EIU  (7) </w:t>
      </w:r>
    </w:p>
  </w:body>
  <w:body>
    <w:p>
      <w:pPr>
        <w:keepNext/>
        <w:pStyle w:val="ListParagraph"/>
        <w:numPr>
          <w:ilvl w:val="0"/>
          <w:numId w:val="4"/>
        </w:numPr>
      </w:pPr>
      <w:r>
        <w:rPr/>
        <w:t xml:space="preserve">Other:  (8) __________________________________________________</w:t>
      </w:r>
    </w:p>
  </w:body>
  <w:body>
    <w:p>
      <w:pPr/>
    </w:p>
  </w:body>
  <w:body>
    <w:p>
      <w:pPr>
        <w:pStyle w:val="BlockEndLabel"/>
      </w:pPr>
      <w:r>
        <w:t>End of Block: OVERALL PERCEPTIONS</w:t>
      </w:r>
    </w:p>
  </w:body>
  <w:body>
    <w:p>
      <w:pPr>
        <w:pStyle w:val="BlockSeparator"/>
      </w:pPr>
    </w:p>
  </w:body>
  <w:body>
    <w:p>
      <w:pPr>
        <w:pStyle w:val="BlockStartLabel"/>
      </w:pPr>
      <w:r>
        <w:t>Start of Block: CLASSROOM CLIMATE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body>
  <w:body>
    <w:p>
      <w:pPr>
        <w:keepNext/>
      </w:pPr>
      <w:r>
        <w:rPr/>
        <w:t xml:space="preserve">Q4 Most of the rest of the survey concerns diversity issues at EIU. The first questions are about the climate in the classroom.  Please indicate your level of agreement/disagreement with each of the following statements.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Instructors appear to treat female students fairly.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Instructors appear to treat students with disabilities fairly.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Instructors appear to treat White male students fairly.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Instructors appear to treat Students of Color fairly.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Instructors appear to treat veteran students fairly.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12"/>
                          <a:stretch>
                            <a:fillRect/>
                          </a:stretch>
                        </pic:blipFill>
                        <pic:spPr>
                          <a:xfrm>
                            <a:off x="0" y="0"/>
                            <a:ext cx="228600" cy="228600"/>
                          </a:xfrm>
                          <a:prstGeom prst="rect">
                            <a:avLst/>
                          </a:prstGeom>
                        </pic:spPr>
                      </pic:pic>
                    </a:graphicData>
                  </a:graphic>
                </wp:inline>
              </w:drawing>
            </w:r>
          </w:p>
        </w:tc>
      </w:tr>
    </w:tbl>
    <w:p/>
  </w:body>
  <w:body>
    <w:p>
      <w:pPr>
        <w:keepNext/>
      </w:pPr>
      <w:r>
        <w:rPr/>
        <w:t xml:space="preserve">Q5 Please indicate your level of agreement/disagreement with each of the following statements.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Instructors appear to treat students who are openly LGBTQ+ (Lesbian, Gay, Bisexual, Transgender, Queer, and other no-heterosexual identities) fairly.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Instructors include perspectives representing various cultural, racial, or gender points of view in class discussions or writing assignments.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It is important to me that my instructors include these types of perspectives in the classroom.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It is important to my classroom experiences that some of my instructors be members of underrepresented groups (for example, racial minorities, members of the LGBTQ+ community).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know where to go to report concerns of unfair treatment in the classroom.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know where to go to report concerns of unfair treatment outside the classroom. (6)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CLASSROOM CLIMATE</w:t>
      </w:r>
    </w:p>
  </w:body>
  <w:body>
    <w:p>
      <w:pPr>
        <w:pStyle w:val="BlockSeparator"/>
      </w:pPr>
    </w:p>
  </w:body>
  <w:body>
    <w:p>
      <w:pPr>
        <w:pStyle w:val="BlockStartLabel"/>
      </w:pPr>
      <w:r>
        <w:t>Start of Block: RELATIONSHIPS AMONG DIVERSE STUDENT POPULATIONS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13"/>
                          <a:stretch>
                            <a:fillRect/>
                          </a:stretch>
                        </pic:blipFill>
                        <pic:spPr>
                          <a:xfrm>
                            <a:off x="0" y="0"/>
                            <a:ext cx="228600" cy="228600"/>
                          </a:xfrm>
                          <a:prstGeom prst="rect">
                            <a:avLst/>
                          </a:prstGeom>
                        </pic:spPr>
                      </pic:pic>
                    </a:graphicData>
                  </a:graphic>
                </wp:inline>
              </w:drawing>
            </w:r>
          </w:p>
        </w:tc>
      </w:tr>
    </w:tbl>
    <w:p/>
  </w:body>
  <w:body>
    <w:p>
      <w:pPr>
        <w:keepNext/>
      </w:pPr>
      <w:r>
        <w:rPr/>
        <w:t xml:space="preserve">Q6 Now, we have a number of questions about relationships among students at EIU.  Again, please indicate your level of agreement/disagreement with each of the following statements</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Students from underrepresented groups encourage students who are not part of their group to participate in their programs and activities.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Students from underrepresented groups take an active role in helping other students from underrepresented groups adjust to campus life.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White students encourage Students of Color to join them in programs and activities.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Students from different races need to socialize more with each other.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socialize with students who are members of other races.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body>
  <w:body>
    <w:p>
      <w:pPr>
        <w:keepNext/>
      </w:pPr>
      <w:r>
        <w:rPr/>
        <w:t xml:space="preserve">Q7 Again, please indicate your level of agreement/disagreement with each of the following statements.</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I believe most students are comfortable interacting with students whom they perceive to have disabilities.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believe most students are comfortable interacting with students whom they perceive to have a different sexual orientation.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socialize with students who openly share a sexual orientation different from my own.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witnessed bad conduct toward other EIU students due to their sexual orientation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RELATIONSHIPS AMONG DIVERSE STUDENT POPULATIONS</w:t>
      </w:r>
    </w:p>
  </w:body>
  <w:body>
    <w:p>
      <w:pPr>
        <w:pStyle w:val="BlockSeparator"/>
      </w:pPr>
    </w:p>
  </w:body>
  <w:body>
    <w:p>
      <w:pPr>
        <w:pStyle w:val="BlockStartLabel"/>
      </w:pPr>
      <w:r>
        <w:t>Start of Block: CAMPUS CLIMATE</w:t>
      </w:r>
    </w:p>
  </w:body>
  <w:body>
    <w:tbl>
      <w:tblPr>
        <w:tblStyle w:val="QQuestionIconTable"/>
        <w:tblW w:w="0" w:type="auto"/>
        <w:tblLook w:firstRow="true" w:lastRow="true" w:firstCol="true" w:lastCol="true"/>
      </w:tblPr>
      <w:tblGrid/>
    </w:tbl>
    <w:p/>
  </w:body>
  <w:body>
    <w:p>
      <w:pPr>
        <w:keepNext/>
      </w:pPr>
      <w:r>
        <w:rPr/>
        <w:t xml:space="preserve">Q8 Okay, in answering this next set of questions think about the overall campus atmosphere.  Remember, some of the statements will be worded positively and some will be worded negatively; please read each statement carefully.</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15"/>
                          <a:stretch>
                            <a:fillRect/>
                          </a:stretch>
                        </pic:blipFill>
                        <pic:spPr>
                          <a:xfrm>
                            <a:off x="0" y="0"/>
                            <a:ext cx="228600" cy="228600"/>
                          </a:xfrm>
                          <a:prstGeom prst="rect">
                            <a:avLst/>
                          </a:prstGeom>
                        </pic:spPr>
                      </pic:pic>
                    </a:graphicData>
                  </a:graphic>
                </wp:inline>
              </w:drawing>
            </w:r>
          </w:p>
        </w:tc>
      </w:tr>
    </w:tbl>
    <w:p/>
  </w:body>
  <w:body>
    <w:p>
      <w:pPr>
        <w:keepNext/>
      </w:pPr>
      <w:r>
        <w:rPr/>
        <w:t xml:space="preserve">Q9 The racial/ethnic climate at EIU is tense.</w:t>
      </w:r>
    </w:p>
  </w:body>
  <w:body>
    <w:p>
      <w:pPr>
        <w:keepNext/>
        <w:pStyle w:val="ListParagraph"/>
        <w:numPr>
          <w:ilvl w:val="0"/>
          <w:numId w:val="4"/>
        </w:numPr>
      </w:pPr>
      <w:r>
        <w:rPr/>
        <w:t xml:space="preserve">Strongly agree  (5) </w:t>
      </w:r>
    </w:p>
  </w:body>
  <w:body>
    <w:p>
      <w:pPr>
        <w:keepNext/>
        <w:pStyle w:val="ListParagraph"/>
        <w:numPr>
          <w:ilvl w:val="0"/>
          <w:numId w:val="4"/>
        </w:numPr>
      </w:pPr>
      <w:r>
        <w:rPr/>
        <w:t xml:space="preserve">Agree  (4) </w:t>
      </w:r>
    </w:p>
  </w:body>
  <w:body>
    <w:p>
      <w:pPr>
        <w:keepNext/>
        <w:pStyle w:val="ListParagraph"/>
        <w:numPr>
          <w:ilvl w:val="0"/>
          <w:numId w:val="4"/>
        </w:numPr>
      </w:pPr>
      <w:r>
        <w:rPr/>
        <w:t xml:space="preserve">Neither agree nor disagree  (3) </w:t>
      </w:r>
    </w:p>
  </w:body>
  <w:body>
    <w:p>
      <w:pPr>
        <w:keepNext/>
        <w:pStyle w:val="ListParagraph"/>
        <w:numPr>
          <w:ilvl w:val="0"/>
          <w:numId w:val="4"/>
        </w:numPr>
      </w:pPr>
      <w:r>
        <w:rPr/>
        <w:t xml:space="preserve">Disagree  (2) </w:t>
      </w:r>
    </w:p>
  </w:body>
  <w:body>
    <w:p>
      <w:pPr>
        <w:keepNext/>
        <w:pStyle w:val="ListParagraph"/>
        <w:numPr>
          <w:ilvl w:val="0"/>
          <w:numId w:val="4"/>
        </w:numPr>
      </w:pPr>
      <w:r>
        <w:rPr/>
        <w:t xml:space="preserve">Strongly disagree  (1) </w:t>
      </w:r>
    </w:p>
  </w:body>
  <w:body>
    <w:p>
      <w:pPr>
        <w:keepNext/>
        <w:pStyle w:val="ListParagraph"/>
        <w:numPr>
          <w:ilvl w:val="0"/>
          <w:numId w:val="4"/>
        </w:numPr>
      </w:pPr>
      <w:r>
        <w:rPr/>
        <w:t xml:space="preserve">Not Able to Judge  (0) </w:t>
      </w:r>
    </w:p>
  </w:body>
  <w:body>
    <w:p>
      <w:pPr/>
    </w:p>
  </w:body>
  <w:body>
    <w:p>
      <w:pPr>
        <w:pStyle w:val="QuestionSeparator"/>
      </w:pPr>
    </w:p>
  </w:body>
  <w:body>
    <w:p>
      <w:pPr>
        <w:keepNext/>
        <w:pStyle w:val="QDisplayLogic"/>
      </w:pPr>
      <w:r>
        <w:t>Display This Question:</w:t>
      </w:r>
    </w:p>
  </w:body>
  <w:body>
    <w:p>
      <w:pPr>
        <w:keepNext/>
        <w:pStyle w:val="QDisplayLogic"/>
        <w:ind w:firstLine="400"/>
      </w:pPr>
      <w:r>
        <w:t>If The racial/ethnic climate at EIU is tense. = Strongly agree</w:t>
      </w:r>
    </w:p>
  </w:body>
  <w:body>
    <w:p>
      <w:pPr>
        <w:keepNext/>
        <w:pStyle w:val="QDisplayLogic"/>
        <w:ind w:firstLine="400"/>
      </w:pPr>
      <w:r>
        <w:t>Or The racial/ethnic climate at EIU is tense. = Agree</w:t>
      </w:r>
    </w:p>
  </w:body>
  <w:body>
    <w:tbl>
      <w:tblPr>
        <w:tblStyle w:val="QQuestionIconTable"/>
        <w:tblW w:w="0" w:type="auto"/>
        <w:tblLook w:firstRow="true" w:lastRow="true" w:firstCol="true" w:lastCol="true"/>
      </w:tblPr>
      <w:tblGrid/>
    </w:tbl>
    <w:p/>
  </w:body>
  <w:body>
    <w:p>
      <w:pPr>
        <w:keepNext/>
      </w:pPr>
      <w:r>
        <w:rPr/>
        <w:t xml:space="preserve">Q10 Which of the following is contributing the most to the tense climate?</w:t>
      </w:r>
    </w:p>
  </w:body>
  <w:body>
    <w:p>
      <w:pPr>
        <w:keepNext/>
        <w:pStyle w:val="ListParagraph"/>
        <w:numPr>
          <w:ilvl w:val="0"/>
          <w:numId w:val="4"/>
        </w:numPr>
      </w:pPr>
      <w:r>
        <w:rPr/>
        <w:t xml:space="preserve">Relations among EIU students  (1) </w:t>
      </w:r>
    </w:p>
  </w:body>
  <w:body>
    <w:p>
      <w:pPr>
        <w:keepNext/>
        <w:pStyle w:val="ListParagraph"/>
        <w:numPr>
          <w:ilvl w:val="0"/>
          <w:numId w:val="4"/>
        </w:numPr>
      </w:pPr>
      <w:r>
        <w:rPr/>
        <w:t xml:space="preserve">Relations with student housing staff  (2) </w:t>
      </w:r>
    </w:p>
  </w:body>
  <w:body>
    <w:p>
      <w:pPr>
        <w:keepNext/>
        <w:pStyle w:val="ListParagraph"/>
        <w:numPr>
          <w:ilvl w:val="0"/>
          <w:numId w:val="4"/>
        </w:numPr>
      </w:pPr>
      <w:r>
        <w:rPr/>
        <w:t xml:space="preserve">Relations with EIU police  (3) </w:t>
      </w:r>
    </w:p>
  </w:body>
  <w:body>
    <w:p>
      <w:pPr>
        <w:keepNext/>
        <w:pStyle w:val="ListParagraph"/>
        <w:numPr>
          <w:ilvl w:val="0"/>
          <w:numId w:val="4"/>
        </w:numPr>
      </w:pPr>
      <w:r>
        <w:rPr/>
        <w:t xml:space="preserve">Relations with the Charleston community  (4) </w:t>
      </w:r>
    </w:p>
  </w:body>
  <w:body>
    <w:p>
      <w:pPr>
        <w:keepNext/>
        <w:pStyle w:val="ListParagraph"/>
        <w:numPr>
          <w:ilvl w:val="0"/>
          <w:numId w:val="4"/>
        </w:numPr>
      </w:pPr>
      <w:r>
        <w:rPr/>
        <w:t xml:space="preserve">Relations with Charleston police  (5) </w:t>
      </w:r>
    </w:p>
  </w:body>
  <w:body>
    <w:p>
      <w:pPr>
        <w:keepNext/>
        <w:pStyle w:val="ListParagraph"/>
        <w:numPr>
          <w:ilvl w:val="0"/>
          <w:numId w:val="4"/>
        </w:numPr>
      </w:pPr>
      <w:r>
        <w:rPr/>
        <w:t xml:space="preserve">Other:  (6)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16"/>
                          <a:stretch>
                            <a:fillRect/>
                          </a:stretch>
                        </pic:blipFill>
                        <pic:spPr>
                          <a:xfrm>
                            <a:off x="0" y="0"/>
                            <a:ext cx="228600" cy="228600"/>
                          </a:xfrm>
                          <a:prstGeom prst="rect">
                            <a:avLst/>
                          </a:prstGeom>
                        </pic:spPr>
                      </pic:pic>
                    </a:graphicData>
                  </a:graphic>
                </wp:inline>
              </w:drawing>
            </w:r>
          </w:p>
        </w:tc>
      </w:tr>
    </w:tbl>
    <w:p/>
  </w:body>
  <w:body>
    <w:p>
      <w:pPr>
        <w:keepNext/>
      </w:pPr>
      <w:r>
        <w:rPr/>
        <w:t xml:space="preserve">Q11 The racial/ethnic climate at EIU is friendly.</w:t>
      </w:r>
    </w:p>
  </w:body>
  <w:body>
    <w:p>
      <w:pPr>
        <w:keepNext/>
        <w:pStyle w:val="ListParagraph"/>
        <w:numPr>
          <w:ilvl w:val="0"/>
          <w:numId w:val="4"/>
        </w:numPr>
      </w:pPr>
      <w:r>
        <w:rPr/>
        <w:t xml:space="preserve">Strongly agree  (5) </w:t>
      </w:r>
    </w:p>
  </w:body>
  <w:body>
    <w:p>
      <w:pPr>
        <w:keepNext/>
        <w:pStyle w:val="ListParagraph"/>
        <w:numPr>
          <w:ilvl w:val="0"/>
          <w:numId w:val="4"/>
        </w:numPr>
      </w:pPr>
      <w:r>
        <w:rPr/>
        <w:t xml:space="preserve">Agree  (4) </w:t>
      </w:r>
    </w:p>
  </w:body>
  <w:body>
    <w:p>
      <w:pPr>
        <w:keepNext/>
        <w:pStyle w:val="ListParagraph"/>
        <w:numPr>
          <w:ilvl w:val="0"/>
          <w:numId w:val="4"/>
        </w:numPr>
      </w:pPr>
      <w:r>
        <w:rPr/>
        <w:t xml:space="preserve">Neither agree nor disagree  (3) </w:t>
      </w:r>
    </w:p>
  </w:body>
  <w:body>
    <w:p>
      <w:pPr>
        <w:keepNext/>
        <w:pStyle w:val="ListParagraph"/>
        <w:numPr>
          <w:ilvl w:val="0"/>
          <w:numId w:val="4"/>
        </w:numPr>
      </w:pPr>
      <w:r>
        <w:rPr/>
        <w:t xml:space="preserve">Disagree  (2) </w:t>
      </w:r>
    </w:p>
  </w:body>
  <w:body>
    <w:p>
      <w:pPr>
        <w:keepNext/>
        <w:pStyle w:val="ListParagraph"/>
        <w:numPr>
          <w:ilvl w:val="0"/>
          <w:numId w:val="4"/>
        </w:numPr>
      </w:pPr>
      <w:r>
        <w:rPr/>
        <w:t xml:space="preserve">Strongly disagree  (1) </w:t>
      </w:r>
    </w:p>
  </w:body>
  <w:body>
    <w:p>
      <w:pPr>
        <w:keepNext/>
        <w:pStyle w:val="ListParagraph"/>
        <w:numPr>
          <w:ilvl w:val="0"/>
          <w:numId w:val="4"/>
        </w:numPr>
      </w:pPr>
      <w:r>
        <w:rPr/>
        <w:t xml:space="preserve">Not Able to Judge  (0)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17"/>
                          <a:stretch>
                            <a:fillRect/>
                          </a:stretch>
                        </pic:blipFill>
                        <pic:spPr>
                          <a:xfrm>
                            <a:off x="0" y="0"/>
                            <a:ext cx="228600" cy="228600"/>
                          </a:xfrm>
                          <a:prstGeom prst="rect">
                            <a:avLst/>
                          </a:prstGeom>
                        </pic:spPr>
                      </pic:pic>
                    </a:graphicData>
                  </a:graphic>
                </wp:inline>
              </w:drawing>
            </w:r>
          </w:p>
        </w:tc>
      </w:tr>
    </w:tbl>
    <w:p/>
  </w:body>
  <w:body>
    <w:p>
      <w:pPr>
        <w:keepNext/>
      </w:pPr>
      <w:r>
        <w:rPr/>
        <w:t xml:space="preserve">Q12 Students tend to support events/programs consistent with their racial identity.</w:t>
      </w:r>
    </w:p>
  </w:body>
  <w:body>
    <w:p>
      <w:pPr>
        <w:keepNext/>
        <w:pStyle w:val="ListParagraph"/>
        <w:numPr>
          <w:ilvl w:val="0"/>
          <w:numId w:val="4"/>
        </w:numPr>
      </w:pPr>
      <w:r>
        <w:rPr/>
        <w:t xml:space="preserve">Strongly agree  (5) </w:t>
      </w:r>
    </w:p>
  </w:body>
  <w:body>
    <w:p>
      <w:pPr>
        <w:keepNext/>
        <w:pStyle w:val="ListParagraph"/>
        <w:numPr>
          <w:ilvl w:val="0"/>
          <w:numId w:val="4"/>
        </w:numPr>
      </w:pPr>
      <w:r>
        <w:rPr/>
        <w:t xml:space="preserve">Agree  (4) </w:t>
      </w:r>
    </w:p>
  </w:body>
  <w:body>
    <w:p>
      <w:pPr>
        <w:keepNext/>
        <w:pStyle w:val="ListParagraph"/>
        <w:numPr>
          <w:ilvl w:val="0"/>
          <w:numId w:val="4"/>
        </w:numPr>
      </w:pPr>
      <w:r>
        <w:rPr/>
        <w:t xml:space="preserve">Neither agree nor disagree  (3) </w:t>
      </w:r>
    </w:p>
  </w:body>
  <w:body>
    <w:p>
      <w:pPr>
        <w:keepNext/>
        <w:pStyle w:val="ListParagraph"/>
        <w:numPr>
          <w:ilvl w:val="0"/>
          <w:numId w:val="4"/>
        </w:numPr>
      </w:pPr>
      <w:r>
        <w:rPr/>
        <w:t xml:space="preserve">Disagree  (2) </w:t>
      </w:r>
    </w:p>
  </w:body>
  <w:body>
    <w:p>
      <w:pPr>
        <w:keepNext/>
        <w:pStyle w:val="ListParagraph"/>
        <w:numPr>
          <w:ilvl w:val="0"/>
          <w:numId w:val="4"/>
        </w:numPr>
      </w:pPr>
      <w:r>
        <w:rPr/>
        <w:t xml:space="preserve">Strongly disagree  (1) </w:t>
      </w:r>
    </w:p>
  </w:body>
  <w:body>
    <w:p>
      <w:pPr>
        <w:keepNext/>
        <w:pStyle w:val="ListParagraph"/>
        <w:numPr>
          <w:ilvl w:val="0"/>
          <w:numId w:val="4"/>
        </w:numPr>
      </w:pPr>
      <w:r>
        <w:rPr/>
        <w:t xml:space="preserve">Not Applicable  (0) </w:t>
      </w:r>
    </w:p>
  </w:body>
  <w:body>
    <w:p>
      <w:pPr/>
    </w:p>
  </w:body>
  <w:body>
    <w:p>
      <w:pPr>
        <w:pStyle w:val="QuestionSeparator"/>
      </w:pPr>
    </w:p>
  </w:body>
  <w:body>
    <w:p>
      <w:pPr>
        <w:keepNext/>
        <w:pStyle w:val="QDisplayLogic"/>
      </w:pPr>
      <w:r>
        <w:t>Display This Question:</w:t>
      </w:r>
    </w:p>
  </w:body>
  <w:body>
    <w:p>
      <w:pPr>
        <w:keepNext/>
        <w:pStyle w:val="QDisplayLogic"/>
        <w:ind w:firstLine="400"/>
      </w:pPr>
      <w:r>
        <w:t>If Students tend to support events/programs consistent with their racial identity. = Strongly agree</w:t>
      </w:r>
    </w:p>
  </w:body>
  <w:body>
    <w:p>
      <w:pPr>
        <w:keepNext/>
        <w:pStyle w:val="QDisplayLogic"/>
        <w:ind w:firstLine="400"/>
      </w:pPr>
      <w:r>
        <w:t>Or Students tend to support events/programs consistent with their racial identity. = Agree</w:t>
      </w:r>
    </w:p>
  </w:body>
  <w:body>
    <w:tbl>
      <w:tblPr>
        <w:tblStyle w:val="QQuestionIconTable"/>
        <w:tblW w:w="0" w:type="auto"/>
        <w:tblLook w:firstRow="true" w:lastRow="true" w:firstCol="true" w:lastCol="true"/>
      </w:tblPr>
      <w:tblGrid/>
    </w:tbl>
    <w:p/>
  </w:body>
  <w:body>
    <w:p>
      <w:pPr>
        <w:keepNext/>
      </w:pPr>
      <w:r>
        <w:rPr/>
        <w:t xml:space="preserve">Q13 How concerned are you about this racial/ethnic social-separation?</w:t>
      </w:r>
    </w:p>
  </w:body>
  <w:body>
    <w:p>
      <w:pPr>
        <w:keepNext/>
        <w:pStyle w:val="ListParagraph"/>
        <w:numPr>
          <w:ilvl w:val="0"/>
          <w:numId w:val="4"/>
        </w:numPr>
      </w:pPr>
      <w:r>
        <w:rPr/>
        <w:t xml:space="preserve">Extremely unconcerned  (1) </w:t>
      </w:r>
    </w:p>
  </w:body>
  <w:body>
    <w:p>
      <w:pPr>
        <w:keepNext/>
        <w:pStyle w:val="ListParagraph"/>
        <w:numPr>
          <w:ilvl w:val="0"/>
          <w:numId w:val="4"/>
        </w:numPr>
      </w:pPr>
      <w:r>
        <w:rPr/>
        <w:t xml:space="preserve">Very unconcerned  (2) </w:t>
      </w:r>
    </w:p>
  </w:body>
  <w:body>
    <w:p>
      <w:pPr>
        <w:keepNext/>
        <w:pStyle w:val="ListParagraph"/>
        <w:numPr>
          <w:ilvl w:val="0"/>
          <w:numId w:val="4"/>
        </w:numPr>
      </w:pPr>
      <w:r>
        <w:rPr/>
        <w:t xml:space="preserve">Somewhat unconcerned  (3) </w:t>
      </w:r>
    </w:p>
  </w:body>
  <w:body>
    <w:p>
      <w:pPr>
        <w:keepNext/>
        <w:pStyle w:val="ListParagraph"/>
        <w:numPr>
          <w:ilvl w:val="0"/>
          <w:numId w:val="4"/>
        </w:numPr>
      </w:pPr>
      <w:r>
        <w:rPr/>
        <w:t xml:space="preserve">Somewhat concerned  (4) </w:t>
      </w:r>
    </w:p>
  </w:body>
  <w:body>
    <w:p>
      <w:pPr>
        <w:keepNext/>
        <w:pStyle w:val="ListParagraph"/>
        <w:numPr>
          <w:ilvl w:val="0"/>
          <w:numId w:val="4"/>
        </w:numPr>
      </w:pPr>
      <w:r>
        <w:rPr/>
        <w:t xml:space="preserve">Very concerned  (5) </w:t>
      </w:r>
    </w:p>
  </w:body>
  <w:body>
    <w:p>
      <w:pPr>
        <w:keepNext/>
        <w:pStyle w:val="ListParagraph"/>
        <w:numPr>
          <w:ilvl w:val="0"/>
          <w:numId w:val="4"/>
        </w:numPr>
      </w:pPr>
      <w:r>
        <w:rPr/>
        <w:t xml:space="preserve">Extremely concerned  (6)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18"/>
                          <a:stretch>
                            <a:fillRect/>
                          </a:stretch>
                        </pic:blipFill>
                        <pic:spPr>
                          <a:xfrm>
                            <a:off x="0" y="0"/>
                            <a:ext cx="228600" cy="228600"/>
                          </a:xfrm>
                          <a:prstGeom prst="rect">
                            <a:avLst/>
                          </a:prstGeom>
                        </pic:spPr>
                      </pic:pic>
                    </a:graphicData>
                  </a:graphic>
                </wp:inline>
              </w:drawing>
            </w:r>
          </w:p>
        </w:tc>
      </w:tr>
    </w:tbl>
    <w:p/>
  </w:body>
  <w:body>
    <w:p>
      <w:pPr>
        <w:keepNext/>
      </w:pPr>
      <w:r>
        <w:rPr/>
        <w:t xml:space="preserve">Q14 The university faculty/staff can affect whether students of different races/cultures choose to interact socially with each other.</w:t>
      </w:r>
    </w:p>
  </w:body>
  <w:body>
    <w:p>
      <w:pPr>
        <w:keepNext/>
        <w:pStyle w:val="ListParagraph"/>
        <w:numPr>
          <w:ilvl w:val="0"/>
          <w:numId w:val="4"/>
        </w:numPr>
      </w:pPr>
      <w:r>
        <w:rPr/>
        <w:t xml:space="preserve">Strongly agree  (5) </w:t>
      </w:r>
    </w:p>
  </w:body>
  <w:body>
    <w:p>
      <w:pPr>
        <w:keepNext/>
        <w:pStyle w:val="ListParagraph"/>
        <w:numPr>
          <w:ilvl w:val="0"/>
          <w:numId w:val="4"/>
        </w:numPr>
      </w:pPr>
      <w:r>
        <w:rPr/>
        <w:t xml:space="preserve">Agree  (4) </w:t>
      </w:r>
    </w:p>
  </w:body>
  <w:body>
    <w:p>
      <w:pPr>
        <w:keepNext/>
        <w:pStyle w:val="ListParagraph"/>
        <w:numPr>
          <w:ilvl w:val="0"/>
          <w:numId w:val="4"/>
        </w:numPr>
      </w:pPr>
      <w:r>
        <w:rPr/>
        <w:t xml:space="preserve">Neither agree nor disagree  (3) </w:t>
      </w:r>
    </w:p>
  </w:body>
  <w:body>
    <w:p>
      <w:pPr>
        <w:keepNext/>
        <w:pStyle w:val="ListParagraph"/>
        <w:numPr>
          <w:ilvl w:val="0"/>
          <w:numId w:val="4"/>
        </w:numPr>
      </w:pPr>
      <w:r>
        <w:rPr/>
        <w:t xml:space="preserve">Disagree  (2) </w:t>
      </w:r>
    </w:p>
  </w:body>
  <w:body>
    <w:p>
      <w:pPr>
        <w:keepNext/>
        <w:pStyle w:val="ListParagraph"/>
        <w:numPr>
          <w:ilvl w:val="0"/>
          <w:numId w:val="4"/>
        </w:numPr>
      </w:pPr>
      <w:r>
        <w:rPr/>
        <w:t xml:space="preserve">Strongly disagree  (1) </w:t>
      </w:r>
    </w:p>
  </w:body>
  <w:body>
    <w:p>
      <w:pPr>
        <w:keepNext/>
        <w:pStyle w:val="ListParagraph"/>
        <w:numPr>
          <w:ilvl w:val="0"/>
          <w:numId w:val="4"/>
        </w:numPr>
      </w:pPr>
      <w:r>
        <w:rPr/>
        <w:t xml:space="preserve">Not Able to Judge  (0) </w:t>
      </w:r>
    </w:p>
  </w:body>
  <w:body>
    <w:p>
      <w:pPr/>
    </w:p>
  </w:body>
  <w:body>
    <w:p>
      <w:pPr>
        <w:pStyle w:val="QuestionSeparator"/>
      </w:pPr>
    </w:p>
  </w:body>
  <w:body>
    <w:p>
      <w:pPr>
        <w:keepNext/>
        <w:pStyle w:val="QDisplayLogic"/>
      </w:pPr>
      <w:r>
        <w:t>Display This Question:</w:t>
      </w:r>
    </w:p>
  </w:body>
  <w:body>
    <w:p>
      <w:pPr>
        <w:keepNext/>
        <w:pStyle w:val="QDisplayLogic"/>
        <w:ind w:firstLine="400"/>
      </w:pPr>
      <w:r>
        <w:t>If The university faculty/staff can affect whether students of different races/cultures choose to in... = Strongly agree</w:t>
      </w:r>
    </w:p>
  </w:body>
  <w:body>
    <w:p>
      <w:pPr>
        <w:keepNext/>
        <w:pStyle w:val="QDisplayLogic"/>
        <w:ind w:firstLine="400"/>
      </w:pPr>
      <w:r>
        <w:t>Or The university faculty/staff can affect whether students of different races/cultures choose to in... = Agree</w:t>
      </w:r>
    </w:p>
  </w:body>
  <w:body>
    <w:tbl>
      <w:tblPr>
        <w:tblStyle w:val="QQuestionIconTable"/>
        <w:tblW w:w="0" w:type="auto"/>
        <w:tblLook w:firstRow="true" w:lastRow="true" w:firstCol="true" w:lastCol="true"/>
      </w:tblPr>
      <w:tblGrid/>
    </w:tbl>
    <w:p/>
  </w:body>
  <w:body>
    <w:p>
      <w:pPr>
        <w:keepNext/>
      </w:pPr>
      <w:r>
        <w:rPr/>
        <w:t xml:space="preserve">Q15 Please share an idea or suggestion for how faculty/staff might significantly affect students' social interactions.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Q16 Since attending EIU, how have your feelings changed toward people of other races?</w:t>
      </w:r>
    </w:p>
  </w:body>
  <w:body>
    <w:p>
      <w:pPr>
        <w:keepNext/>
        <w:pStyle w:val="ListParagraph"/>
        <w:numPr>
          <w:ilvl w:val="0"/>
          <w:numId w:val="4"/>
        </w:numPr>
      </w:pPr>
      <w:r>
        <w:rPr/>
        <w:t xml:space="preserve">much more hostile toward people of other races.  (1) </w:t>
      </w:r>
    </w:p>
  </w:body>
  <w:body>
    <w:p>
      <w:pPr>
        <w:keepNext/>
        <w:pStyle w:val="ListParagraph"/>
        <w:numPr>
          <w:ilvl w:val="0"/>
          <w:numId w:val="4"/>
        </w:numPr>
      </w:pPr>
      <w:r>
        <w:rPr/>
        <w:t xml:space="preserve">somewhat more hostile.  (2) </w:t>
      </w:r>
    </w:p>
  </w:body>
  <w:body>
    <w:p>
      <w:pPr>
        <w:keepNext/>
        <w:pStyle w:val="ListParagraph"/>
        <w:numPr>
          <w:ilvl w:val="0"/>
          <w:numId w:val="4"/>
        </w:numPr>
      </w:pPr>
      <w:r>
        <w:rPr/>
        <w:t xml:space="preserve">not changed.  (3) </w:t>
      </w:r>
    </w:p>
  </w:body>
  <w:body>
    <w:p>
      <w:pPr>
        <w:keepNext/>
        <w:pStyle w:val="ListParagraph"/>
        <w:numPr>
          <w:ilvl w:val="0"/>
          <w:numId w:val="4"/>
        </w:numPr>
      </w:pPr>
      <w:r>
        <w:rPr/>
        <w:t xml:space="preserve">somewhat friendlier.  (4) </w:t>
      </w:r>
    </w:p>
  </w:body>
  <w:body>
    <w:p>
      <w:pPr>
        <w:keepNext/>
        <w:pStyle w:val="ListParagraph"/>
        <w:numPr>
          <w:ilvl w:val="0"/>
          <w:numId w:val="4"/>
        </w:numPr>
      </w:pPr>
      <w:r>
        <w:rPr/>
        <w:t xml:space="preserve">much friendlier toward people of other races.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19"/>
                          <a:stretch>
                            <a:fillRect/>
                          </a:stretch>
                        </pic:blipFill>
                        <pic:spPr>
                          <a:xfrm>
                            <a:off x="0" y="0"/>
                            <a:ext cx="228600" cy="228600"/>
                          </a:xfrm>
                          <a:prstGeom prst="rect">
                            <a:avLst/>
                          </a:prstGeom>
                        </pic:spPr>
                      </pic:pic>
                    </a:graphicData>
                  </a:graphic>
                </wp:inline>
              </w:drawing>
            </w:r>
          </w:p>
        </w:tc>
      </w:tr>
    </w:tbl>
    <w:p/>
  </w:body>
  <w:body>
    <w:p>
      <w:pPr>
        <w:keepNext/>
      </w:pPr>
      <w:r>
        <w:rPr/>
        <w:t xml:space="preserve">Q17 Okay, in answering this next set of questions think about the overall campus atmosphere.  Remember, some of the statements will be worded positively and some will be worded negatively;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Students have the responsibility to conduct themselves in a way that contributes to a positive racial/ethnic campus climate.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Students have the responsibility to conduct themselves in a way that contributes to a positive campus climate for LGBTQ+ students.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CAMPUS CLIMATE</w:t>
      </w:r>
    </w:p>
  </w:body>
  <w:body>
    <w:p>
      <w:pPr>
        <w:pStyle w:val="BlockSeparator"/>
      </w:pPr>
    </w:p>
  </w:body>
  <w:body>
    <w:p>
      <w:pPr>
        <w:pStyle w:val="BlockStartLabel"/>
      </w:pPr>
      <w:r>
        <w:t>Start of Block: MICROAGGRESSION IN CAMPUS CULTURE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20"/>
                          <a:stretch>
                            <a:fillRect/>
                          </a:stretch>
                        </pic:blipFill>
                        <pic:spPr>
                          <a:xfrm>
                            <a:off x="0" y="0"/>
                            <a:ext cx="228600" cy="228600"/>
                          </a:xfrm>
                          <a:prstGeom prst="rect">
                            <a:avLst/>
                          </a:prstGeom>
                        </pic:spPr>
                      </pic:pic>
                    </a:graphicData>
                  </a:graphic>
                </wp:inline>
              </w:drawing>
            </w:r>
          </w:p>
        </w:tc>
      </w:tr>
    </w:tbl>
    <w:p/>
  </w:body>
  <w:body>
    <w:p>
      <w:pPr>
        <w:keepNext/>
      </w:pPr>
      <w:r>
        <w:rPr/>
        <w:t xml:space="preserve">Q18 Now we have a number of questions specifically about microaggression. Microaggression is defined as “a statement, action, or incident regarded as an instance of indirect, subtle, or unintentional discrimination against members of a marginalized group such as a racial or ethnic minority.” Again, please indicate your level of agreement/disagreement with each of the following statements.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I believe that microaggression exists on EIU’s campus.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been a victim of microaggression from my peers.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been a victim of microaggression from a faculty/staff.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witnessed microaggression against a student by a faculty/staff.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I have witnessed microaggression against a student by another student.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MICROAGGRESSION IN CAMPUS CULTURE</w:t>
      </w:r>
    </w:p>
  </w:body>
  <w:body>
    <w:p>
      <w:pPr>
        <w:pStyle w:val="BlockSeparator"/>
      </w:pPr>
    </w:p>
  </w:body>
  <w:body>
    <w:p>
      <w:pPr>
        <w:pStyle w:val="BlockStartLabel"/>
      </w:pPr>
      <w:r>
        <w:t>Start of Block: EIU’s GOALS AND POLICIES</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21"/>
                          <a:stretch>
                            <a:fillRect/>
                          </a:stretch>
                        </pic:blipFill>
                        <pic:spPr>
                          <a:xfrm>
                            <a:off x="0" y="0"/>
                            <a:ext cx="228600" cy="228600"/>
                          </a:xfrm>
                          <a:prstGeom prst="rect">
                            <a:avLst/>
                          </a:prstGeom>
                        </pic:spPr>
                      </pic:pic>
                    </a:graphicData>
                  </a:graphic>
                </wp:inline>
              </w:drawing>
            </w:r>
          </w:p>
        </w:tc>
      </w:tr>
    </w:tbl>
    <w:p/>
  </w:body>
  <w:body>
    <w:p>
      <w:pPr>
        <w:keepNext/>
      </w:pPr>
      <w:r>
        <w:rPr/>
        <w:t xml:space="preserve">Q19 The next set of statements asks for your point of view about what EIU's goals and policies should be on various diversity issues. Again, please indicate your level of agreement/disagreement with each of the following statements. Please read each statement carefully.</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(0)</w:t>
            </w:r>
          </w:p>
        </w:tc>
      </w:tr>
      <w:tr>
        <w:tc>
          <w:tcPr>
            <w:tcW w:w="1368" w:type="dxa"/>
          </w:tcPr>
          <w:p>
            <w:pPr>
              <w:keepNext/>
              <w:pStyle w:val="Normal"/>
            </w:pPr>
            <w:r>
              <w:rPr/>
              <w:t xml:space="preserve">EIU has an obligation to promote and encourage positive racial interactions on campus.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EIU provides opportunities to attend programming of various types that recognize different cultural or racial issues.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EIU provides opportunities to attend programming of various types that recognize different sexual orientations. (3)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EIU provides opportunities to attend programming of various types that recognize different disability issues. (4)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Here at EIU, I have had serious, non-class-related, conversations about race/ethnicity, disability, and/or sexual orientation with students who are very different from me. (5)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Accessibility is defined as the ease with which a person can conduct an activity including moving around and engaging in the learning process. EIU appears to be accessible to students with disabilities. (6)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EIU appears to be accommodating in the classroom to students with disabilities. (7)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22"/>
                          <a:stretch>
                            <a:fillRect/>
                          </a:stretch>
                        </pic:blipFill>
                        <pic:spPr>
                          <a:xfrm>
                            <a:off x="0" y="0"/>
                            <a:ext cx="228600" cy="228600"/>
                          </a:xfrm>
                          <a:prstGeom prst="rect">
                            <a:avLst/>
                          </a:prstGeom>
                        </pic:spPr>
                      </pic:pic>
                    </a:graphicData>
                  </a:graphic>
                </wp:inline>
              </w:drawing>
            </w:r>
          </w:p>
        </w:tc>
      </w:tr>
    </w:tbl>
    <w:p/>
  </w:body>
  <w:body>
    <w:p>
      <w:pPr>
        <w:keepNext/>
      </w:pPr>
      <w:r>
        <w:rPr/>
        <w:t xml:space="preserve">Q20 EIU appears to be supportive of the needs of students who are veterans.</w:t>
      </w:r>
    </w:p>
  </w:body>
  <w:body>
    <w:p>
      <w:pPr>
        <w:keepNext/>
        <w:pStyle w:val="ListParagraph"/>
        <w:numPr>
          <w:ilvl w:val="0"/>
          <w:numId w:val="4"/>
        </w:numPr>
      </w:pPr>
      <w:r>
        <w:rPr/>
        <w:t xml:space="preserve">Strongly agree  (1) </w:t>
      </w:r>
    </w:p>
  </w:body>
  <w:body>
    <w:p>
      <w:pPr>
        <w:keepNext/>
        <w:pStyle w:val="ListParagraph"/>
        <w:numPr>
          <w:ilvl w:val="0"/>
          <w:numId w:val="4"/>
        </w:numPr>
      </w:pPr>
      <w:r>
        <w:rPr/>
        <w:t xml:space="preserve">Agree  (2) </w:t>
      </w:r>
    </w:p>
  </w:body>
  <w:body>
    <w:p>
      <w:pPr>
        <w:keepNext/>
        <w:pStyle w:val="ListParagraph"/>
        <w:numPr>
          <w:ilvl w:val="0"/>
          <w:numId w:val="4"/>
        </w:numPr>
      </w:pPr>
      <w:r>
        <w:rPr/>
        <w:t xml:space="preserve">Neither agree nor disagree  (3) </w:t>
      </w:r>
    </w:p>
  </w:body>
  <w:body>
    <w:p>
      <w:pPr>
        <w:keepNext/>
        <w:pStyle w:val="ListParagraph"/>
        <w:numPr>
          <w:ilvl w:val="0"/>
          <w:numId w:val="4"/>
        </w:numPr>
      </w:pPr>
      <w:r>
        <w:rPr/>
        <w:t xml:space="preserve">Disagree  (4) </w:t>
      </w:r>
    </w:p>
  </w:body>
  <w:body>
    <w:p>
      <w:pPr>
        <w:keepNext/>
        <w:pStyle w:val="ListParagraph"/>
        <w:numPr>
          <w:ilvl w:val="0"/>
          <w:numId w:val="4"/>
        </w:numPr>
      </w:pPr>
      <w:r>
        <w:rPr/>
        <w:t xml:space="preserve">Strongly disagree  (5) </w:t>
      </w:r>
    </w:p>
  </w:body>
  <w:body>
    <w:p>
      <w:pPr>
        <w:keepNext/>
        <w:pStyle w:val="ListParagraph"/>
        <w:numPr>
          <w:ilvl w:val="0"/>
          <w:numId w:val="4"/>
        </w:numPr>
      </w:pPr>
      <w:r>
        <w:rPr/>
        <w:t xml:space="preserve">Not Applicable  (6) </w:t>
      </w:r>
    </w:p>
  </w:body>
  <w:body>
    <w:p>
      <w:pPr/>
    </w:p>
  </w:body>
  <w:body>
    <w:p>
      <w:pPr>
        <w:pStyle w:val="QuestionSeparator"/>
      </w:pPr>
    </w:p>
  </w:body>
  <w:body>
    <w:p>
      <w:pPr>
        <w:keepNext/>
        <w:pStyle w:val="QDisplayLogic"/>
      </w:pPr>
      <w:r>
        <w:t>Display This Question:</w:t>
      </w:r>
    </w:p>
  </w:body>
  <w:body>
    <w:p>
      <w:pPr>
        <w:keepNext/>
        <w:pStyle w:val="QDisplayLogic"/>
        <w:ind w:firstLine="400"/>
      </w:pPr>
      <w:r>
        <w:t>If EIU appears to be supportive of the needs of students who are veterans. = Disagree</w:t>
      </w:r>
    </w:p>
  </w:body>
  <w:body>
    <w:p>
      <w:pPr>
        <w:keepNext/>
        <w:pStyle w:val="QDisplayLogic"/>
        <w:ind w:firstLine="400"/>
      </w:pPr>
      <w:r>
        <w:t>Or EIU appears to be supportive of the needs of students who are veterans. = Strongly disagree</w:t>
      </w:r>
    </w:p>
  </w:body>
  <w:body>
    <w:tbl>
      <w:tblPr>
        <w:tblStyle w:val="QQuestionIconTable"/>
        <w:tblW w:w="0" w:type="auto"/>
        <w:tblLook w:firstRow="true" w:lastRow="true" w:firstCol="true" w:lastCol="true"/>
      </w:tblPr>
      <w:tblGrid/>
    </w:tbl>
    <w:p/>
  </w:body>
  <w:body>
    <w:p>
      <w:pPr>
        <w:keepNext/>
      </w:pPr>
      <w:r>
        <w:rPr/>
        <w:t xml:space="preserve">Q21 Which of the following do you perceive to be the BIGGEST problem with services for student veterans?</w:t>
      </w:r>
    </w:p>
  </w:body>
  <w:body>
    <w:p>
      <w:pPr>
        <w:keepNext/>
        <w:pStyle w:val="ListParagraph"/>
        <w:numPr>
          <w:ilvl w:val="0"/>
          <w:numId w:val="4"/>
        </w:numPr>
      </w:pPr>
      <w:r>
        <w:rPr/>
        <w:t xml:space="preserve">Student Support Center (for example,  tutoring)  (1) </w:t>
      </w:r>
    </w:p>
  </w:body>
  <w:body>
    <w:p>
      <w:pPr>
        <w:keepNext/>
        <w:pStyle w:val="ListParagraph"/>
        <w:numPr>
          <w:ilvl w:val="0"/>
          <w:numId w:val="4"/>
        </w:numPr>
      </w:pPr>
      <w:r>
        <w:rPr/>
        <w:t xml:space="preserve">Career Services Offices  (2) </w:t>
      </w:r>
    </w:p>
  </w:body>
  <w:body>
    <w:p>
      <w:pPr>
        <w:keepNext/>
        <w:pStyle w:val="ListParagraph"/>
        <w:numPr>
          <w:ilvl w:val="0"/>
          <w:numId w:val="4"/>
        </w:numPr>
      </w:pPr>
      <w:r>
        <w:rPr/>
        <w:t xml:space="preserve">Health Services Office / Medical Clinic  (3) </w:t>
      </w:r>
    </w:p>
  </w:body>
  <w:body>
    <w:p>
      <w:pPr>
        <w:keepNext/>
        <w:pStyle w:val="ListParagraph"/>
        <w:numPr>
          <w:ilvl w:val="0"/>
          <w:numId w:val="4"/>
        </w:numPr>
      </w:pPr>
      <w:r>
        <w:rPr/>
        <w:t xml:space="preserve">Counseling Center  (4) </w:t>
      </w:r>
    </w:p>
  </w:body>
  <w:body>
    <w:p>
      <w:pPr>
        <w:keepNext/>
        <w:pStyle w:val="ListParagraph"/>
        <w:numPr>
          <w:ilvl w:val="0"/>
          <w:numId w:val="4"/>
        </w:numPr>
      </w:pPr>
      <w:r>
        <w:rPr/>
        <w:t xml:space="preserve">Disability Services Office  (5) </w:t>
      </w:r>
    </w:p>
  </w:body>
  <w:body>
    <w:p>
      <w:pPr>
        <w:keepNext/>
        <w:pStyle w:val="ListParagraph"/>
        <w:numPr>
          <w:ilvl w:val="0"/>
          <w:numId w:val="4"/>
        </w:numPr>
      </w:pPr>
      <w:r>
        <w:rPr/>
        <w:t xml:space="preserve">Financial Aid Office  (6) </w:t>
      </w:r>
    </w:p>
  </w:body>
  <w:body>
    <w:p>
      <w:pPr>
        <w:keepNext/>
        <w:pStyle w:val="ListParagraph"/>
        <w:numPr>
          <w:ilvl w:val="0"/>
          <w:numId w:val="4"/>
        </w:numPr>
      </w:pPr>
      <w:r>
        <w:rPr/>
        <w:t xml:space="preserve">Academic Advising  (7) </w:t>
      </w:r>
    </w:p>
  </w:body>
  <w:body>
    <w:p>
      <w:pPr>
        <w:keepNext/>
        <w:pStyle w:val="ListParagraph"/>
        <w:numPr>
          <w:ilvl w:val="0"/>
          <w:numId w:val="4"/>
        </w:numPr>
      </w:pPr>
      <w:r>
        <w:rPr/>
        <w:t xml:space="preserve">Orientation Office (New Student Programs)  (8) </w:t>
      </w:r>
    </w:p>
  </w:body>
  <w:body>
    <w:p>
      <w:pPr>
        <w:keepNext/>
        <w:pStyle w:val="ListParagraph"/>
        <w:numPr>
          <w:ilvl w:val="0"/>
          <w:numId w:val="4"/>
        </w:numPr>
      </w:pPr>
      <w:r>
        <w:rPr/>
        <w:t xml:space="preserve">Veteran &amp; Military Services Office  (9) </w:t>
      </w:r>
    </w:p>
  </w:body>
  <w:body>
    <w:p>
      <w:pPr>
        <w:keepNext/>
        <w:pStyle w:val="ListParagraph"/>
        <w:numPr>
          <w:ilvl w:val="0"/>
          <w:numId w:val="4"/>
        </w:numPr>
      </w:pPr>
      <w:r>
        <w:rPr/>
        <w:t xml:space="preserve">Housing Services (for example, Residence Halls)  (10) </w:t>
      </w:r>
    </w:p>
  </w:body>
  <w:body>
    <w:p>
      <w:pPr>
        <w:keepNext/>
        <w:pStyle w:val="ListParagraph"/>
        <w:numPr>
          <w:ilvl w:val="0"/>
          <w:numId w:val="4"/>
        </w:numPr>
      </w:pPr>
      <w:r>
        <w:rPr/>
        <w:t xml:space="preserve">Other:  (11) __________________________________________________</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Q35 For this question set, please answer yes or no.</w:t>
      </w:r>
      <w:r>
        <w:rPr/>
        <w:br/>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Here at EIU, I have attended programming about people different from me that was NOT required for my classes.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Q36 The university should actively attempt to increase the number of faculty/ staff of color on campus.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Q37 The university should actively attempt to increase the number of female faculty on campus.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Q38 The university should actively attempt to increase the number of students from traditionally marginalized groups on campus.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Q39 The university should actively attempt to increase the number of student services staff (for example, counselors, advisors, housing, health center, police) who are from under-represented groups.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Q40 I am willing to be a roommate with someone of a different race.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Q41 The education of all students should include courses in ethnic or diversity studies.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BlockEndLabel"/>
      </w:pPr>
      <w:r>
        <w:t>End of Block: EIU’s GOALS AND POLICIES</w:t>
      </w:r>
    </w:p>
  </w:body>
  <w:body>
    <w:p>
      <w:pPr>
        <w:pStyle w:val="BlockSeparator"/>
      </w:pPr>
    </w:p>
  </w:body>
  <w:body>
    <w:p>
      <w:pPr>
        <w:pStyle w:val="BlockStartLabel"/>
      </w:pPr>
      <w:r>
        <w:t>Start of Block: RACIAL DIVERSITY IN COLLEGE AND THE WORKPLACE</w:t>
      </w: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23"/>
                          <a:stretch>
                            <a:fillRect/>
                          </a:stretch>
                        </pic:blipFill>
                        <pic:spPr>
                          <a:xfrm>
                            <a:off x="0" y="0"/>
                            <a:ext cx="228600" cy="228600"/>
                          </a:xfrm>
                          <a:prstGeom prst="rect">
                            <a:avLst/>
                          </a:prstGeom>
                        </pic:spPr>
                      </pic:pic>
                    </a:graphicData>
                  </a:graphic>
                </wp:inline>
              </w:drawing>
            </w:r>
          </w:p>
        </w:tc>
      </w:tr>
    </w:tbl>
    <w:p/>
  </w:body>
  <w:body>
    <w:p>
      <w:pPr>
        <w:keepNext/>
      </w:pPr>
      <w:r>
        <w:rPr/>
        <w:t xml:space="preserve">Q23 Now we have just a couple of questions about what you think of racial diversity in college and the workplace.</w:t>
      </w:r>
    </w:p>
  </w:body>
  <w:body>
    <w:tbl>
      <w:tblPr>
        <w:tblStyle w:val="QQuestionTable"/>
        <w:tblW w:w="9576" w:type="auto"/>
        <w:tblLook w:firstRow="true" w:lastRow="true" w:firstCol="true" w:lastCol="true"/>
      </w:tblPr>
      <w:tblGrid>
        <w:gridCol w:w="1368"/>
        <w:gridCol w:w="1368"/>
        <w:gridCol w:w="1368"/>
        <w:gridCol w:w="1368"/>
        <w:gridCol w:w="1368"/>
        <w:gridCol w:w="1368"/>
        <w:gridCol w:w="1368"/>
      </w:tblGrid>
      <w:tr>
        <w:tc>
          <w:tcPr>
            <w:tcW w:w="1368" w:type="dxa"/>
          </w:tcPr>
          <w:p>
            <w:pPr>
              <w:keepNext/>
              <w:pStyle w:val="Normal"/>
            </w:pPr>
          </w:p>
        </w:tc>
        <w:tc>
          <w:tcPr>
            <w:tcW w:w="1368" w:type="dxa"/>
          </w:tcPr>
          <w:p>
            <w:pPr>
              <w:pStyle w:val="Normal"/>
            </w:pPr>
            <w:r>
              <w:rPr/>
              <w:t xml:space="preserve">Strongly agree (5)</w:t>
            </w:r>
          </w:p>
        </w:tc>
        <w:tc>
          <w:tcPr>
            <w:tcW w:w="1368" w:type="dxa"/>
          </w:tcPr>
          <w:p>
            <w:pPr>
              <w:pStyle w:val="Normal"/>
            </w:pPr>
            <w:r>
              <w:rPr/>
              <w:t xml:space="preserve">Agree (4)</w:t>
            </w:r>
          </w:p>
        </w:tc>
        <w:tc>
          <w:tcPr>
            <w:tcW w:w="1368" w:type="dxa"/>
          </w:tcPr>
          <w:p>
            <w:pPr>
              <w:pStyle w:val="Normal"/>
            </w:pPr>
            <w:r>
              <w:rPr/>
              <w:t xml:space="preserve">Neither agree nor disagree (3)</w:t>
            </w:r>
          </w:p>
        </w:tc>
        <w:tc>
          <w:tcPr>
            <w:tcW w:w="1368" w:type="dxa"/>
          </w:tcPr>
          <w:p>
            <w:pPr>
              <w:pStyle w:val="Normal"/>
            </w:pPr>
            <w:r>
              <w:rPr/>
              <w:t xml:space="preserve">Disagree (2)</w:t>
            </w:r>
          </w:p>
        </w:tc>
        <w:tc>
          <w:tcPr>
            <w:tcW w:w="1368" w:type="dxa"/>
          </w:tcPr>
          <w:p>
            <w:pPr>
              <w:pStyle w:val="Normal"/>
            </w:pPr>
            <w:r>
              <w:rPr/>
              <w:t xml:space="preserve">Strongly disagree (1)</w:t>
            </w:r>
          </w:p>
        </w:tc>
        <w:tc>
          <w:tcPr>
            <w:tcW w:w="1368" w:type="dxa"/>
          </w:tcPr>
          <w:p>
            <w:pPr>
              <w:pStyle w:val="Normal"/>
            </w:pPr>
            <w:r>
              <w:rPr/>
              <w:t xml:space="preserve">Not Applicable (6)</w:t>
            </w:r>
          </w:p>
        </w:tc>
      </w:tr>
      <w:tr>
        <w:tc>
          <w:tcPr>
            <w:tcW w:w="1368" w:type="dxa"/>
          </w:tcPr>
          <w:p>
            <w:pPr>
              <w:keepNext/>
              <w:pStyle w:val="Normal"/>
            </w:pPr>
            <w:r>
              <w:rPr/>
              <w:t xml:space="preserve">It is important to have a diverse student body. (1)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r>
        <w:tc>
          <w:tcPr>
            <w:tcW w:w="1368" w:type="dxa"/>
          </w:tcPr>
          <w:p>
            <w:pPr>
              <w:keepNext/>
              <w:pStyle w:val="Normal"/>
            </w:pPr>
            <w:r>
              <w:rPr/>
              <w:t xml:space="preserve">Eastern's curriculum provides students with the skills and knowledge needed to function in diverse societies. (2) </w:t>
            </w: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c>
          <w:tcPr>
            <w:tcW w:w="1368" w:type="dxa"/>
          </w:tcPr>
          <w:p>
            <w:pPr>
              <w:keepNext/>
              <w:pStyle w:val="ListParagraph"/>
              <w:numPr>
                <w:ilvl w:val="0"/>
                <w:numId w:val="4"/>
              </w:numPr>
            </w:pPr>
          </w:p>
        </w:tc>
      </w:tr>
    </w:tbl>
    <w:p/>
  </w:body>
  <w:body>
    <w:p>
      <w:pPr/>
    </w:p>
  </w:body>
  <w:body>
    <w:p>
      <w:pPr>
        <w:pStyle w:val="BlockEndLabel"/>
      </w:pPr>
      <w:r>
        <w:t>End of Block: RACIAL DIVERSITY IN COLLEGE AND THE WORKPLACE</w:t>
      </w:r>
    </w:p>
  </w:body>
  <w:body>
    <w:p>
      <w:pPr>
        <w:pStyle w:val="BlockSeparator"/>
      </w:pPr>
    </w:p>
  </w:body>
  <w:body>
    <w:p>
      <w:pPr>
        <w:pStyle w:val="BlockStartLabel"/>
      </w:pPr>
      <w:r>
        <w:t>Start of Block: DEMOGRAPHIC AND GENERAL INFORMATION</w:t>
      </w:r>
    </w:p>
  </w:body>
  <w:body>
    <w:tbl>
      <w:tblPr>
        <w:tblStyle w:val="QQuestionIconTable"/>
        <w:tblW w:w="0" w:type="auto"/>
        <w:tblLook w:firstRow="true" w:lastRow="true" w:firstCol="true" w:lastCol="true"/>
      </w:tblPr>
      <w:tblGrid/>
    </w:tbl>
    <w:p/>
  </w:body>
  <w:body>
    <w:p>
      <w:pPr>
        <w:keepNext/>
      </w:pPr>
      <w:r>
        <w:rPr/>
        <w:t xml:space="preserve">Q24 We are getting close to the end now. This last set of questions ask a little about you. They will help us put your responses into context and compare among different groups of students and colleagues.  Again, please keep in mind that ALL your answers are completely anonymous and will be released only as summaries in which no individuals’ responses can be identified. Feel free to skip any question to which you are uncomfortable responding.</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What is your year in school?</w:t>
      </w:r>
    </w:p>
  </w:body>
  <w:body>
    <w:p>
      <w:pPr>
        <w:keepNext/>
        <w:pStyle w:val="ListParagraph"/>
        <w:numPr>
          <w:ilvl w:val="0"/>
          <w:numId w:val="4"/>
        </w:numPr>
      </w:pPr>
      <w:r>
        <w:rPr/>
        <w:t xml:space="preserve">Freshmen  (1) </w:t>
      </w:r>
    </w:p>
  </w:body>
  <w:body>
    <w:p>
      <w:pPr>
        <w:keepNext/>
        <w:pStyle w:val="ListParagraph"/>
        <w:numPr>
          <w:ilvl w:val="0"/>
          <w:numId w:val="4"/>
        </w:numPr>
      </w:pPr>
      <w:r>
        <w:rPr/>
        <w:t xml:space="preserve">Sophomore  (3) </w:t>
      </w:r>
    </w:p>
  </w:body>
  <w:body>
    <w:p>
      <w:pPr>
        <w:keepNext/>
        <w:pStyle w:val="ListParagraph"/>
        <w:numPr>
          <w:ilvl w:val="0"/>
          <w:numId w:val="4"/>
        </w:numPr>
      </w:pPr>
      <w:r>
        <w:rPr/>
        <w:t xml:space="preserve">Junior  (4) </w:t>
      </w:r>
    </w:p>
  </w:body>
  <w:body>
    <w:p>
      <w:pPr>
        <w:keepNext/>
        <w:pStyle w:val="ListParagraph"/>
        <w:numPr>
          <w:ilvl w:val="0"/>
          <w:numId w:val="4"/>
        </w:numPr>
      </w:pPr>
      <w:r>
        <w:rPr/>
        <w:t xml:space="preserve">Senior  (5) </w:t>
      </w:r>
    </w:p>
  </w:body>
  <w:body>
    <w:p>
      <w:pPr>
        <w:keepNext/>
        <w:pStyle w:val="ListParagraph"/>
        <w:numPr>
          <w:ilvl w:val="0"/>
          <w:numId w:val="4"/>
        </w:numPr>
      </w:pPr>
      <w:r>
        <w:rPr/>
        <w:t xml:space="preserve">Graduate student/post-baccalaureate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Are you HISPANIC or LATINO: A person of Cuban, Mexican, Puerto Rican, South or Central American, or other Spanish culture or origin regardless of race?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Q27 What is your race/ethnic background? (Select all that apply.)</w:t>
      </w:r>
    </w:p>
  </w:body>
  <w:body>
    <w:p>
      <w:pPr>
        <w:keepNext/>
        <w:pStyle w:val="ListParagraph"/>
        <w:numPr>
          <w:ilvl w:val="0"/>
          <w:numId w:val="2"/>
        </w:numPr>
      </w:pPr>
      <w:r>
        <w:rPr/>
        <w:t xml:space="preserve">White - A person having origins in any of the original peoples of Europe, the Middle East, or North Africa.  (1) </w:t>
      </w:r>
    </w:p>
  </w:body>
  <w:body>
    <w:p>
      <w:pPr>
        <w:keepNext/>
        <w:pStyle w:val="ListParagraph"/>
        <w:numPr>
          <w:ilvl w:val="0"/>
          <w:numId w:val="2"/>
        </w:numPr>
      </w:pPr>
      <w:r>
        <w:rPr/>
        <w:t xml:space="preserve">Black or African American - A person having origins in any of the black racial groups of Africa.  (2) </w:t>
      </w:r>
    </w:p>
  </w:body>
  <w:body>
    <w:p>
      <w:pPr>
        <w:keepNext/>
        <w:pStyle w:val="ListParagraph"/>
        <w:numPr>
          <w:ilvl w:val="0"/>
          <w:numId w:val="2"/>
        </w:numPr>
      </w:pPr>
      <w:r>
        <w:rPr/>
        <w:t xml:space="preserve">Asian - A person having origins in any of the original peoples of the Far East, Southeast Asia, or the Indian Subcontinent.  (3) </w:t>
      </w:r>
    </w:p>
  </w:body>
  <w:body>
    <w:p>
      <w:pPr>
        <w:keepNext/>
        <w:pStyle w:val="ListParagraph"/>
        <w:numPr>
          <w:ilvl w:val="0"/>
          <w:numId w:val="2"/>
        </w:numPr>
      </w:pPr>
      <w:r>
        <w:rPr/>
        <w:t xml:space="preserve">American Indian or Alaska Native - A person having origins in any of the original peoples of North and South America (including Central America), and who maintain tribal affiliation or community attachment.   (4) </w:t>
      </w:r>
    </w:p>
  </w:body>
  <w:body>
    <w:p>
      <w:pPr>
        <w:keepNext/>
        <w:pStyle w:val="ListParagraph"/>
        <w:numPr>
          <w:ilvl w:val="0"/>
          <w:numId w:val="2"/>
        </w:numPr>
      </w:pPr>
      <w:r>
        <w:rPr/>
        <w:t xml:space="preserve">Native Hawaiian or Other Pacific Islander - A person having origins in any of the peoples of Hawaii, Guam, Samoa, or other Pacific Islands.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Do you consider yourself biracial or multiracial?</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Q29 Do you have a disability that presents challenges in the classroom or on campus?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Q30 What is your gender/gender identity?</w:t>
      </w:r>
    </w:p>
  </w:body>
  <w:body>
    <w:p>
      <w:pPr>
        <w:keepNext/>
        <w:pStyle w:val="ListParagraph"/>
        <w:numPr>
          <w:ilvl w:val="0"/>
          <w:numId w:val="4"/>
        </w:numPr>
      </w:pPr>
      <w:r>
        <w:rPr/>
        <w:t xml:space="preserve">Man  (1) </w:t>
      </w:r>
    </w:p>
  </w:body>
  <w:body>
    <w:p>
      <w:pPr>
        <w:keepNext/>
        <w:pStyle w:val="ListParagraph"/>
        <w:numPr>
          <w:ilvl w:val="0"/>
          <w:numId w:val="4"/>
        </w:numPr>
      </w:pPr>
      <w:r>
        <w:rPr/>
        <w:t xml:space="preserve">Woman   (2) </w:t>
      </w:r>
    </w:p>
  </w:body>
  <w:body>
    <w:p>
      <w:pPr>
        <w:keepNext/>
        <w:pStyle w:val="ListParagraph"/>
        <w:numPr>
          <w:ilvl w:val="0"/>
          <w:numId w:val="4"/>
        </w:numPr>
      </w:pPr>
      <w:r>
        <w:rPr/>
        <w:t xml:space="preserve">Transgender  (3) </w:t>
      </w:r>
    </w:p>
  </w:body>
  <w:body>
    <w:p>
      <w:pPr>
        <w:keepNext/>
        <w:pStyle w:val="ListParagraph"/>
        <w:numPr>
          <w:ilvl w:val="0"/>
          <w:numId w:val="4"/>
        </w:numPr>
      </w:pPr>
      <w:r>
        <w:rPr/>
        <w:t xml:space="preserve">Genderqueer  (4) </w:t>
      </w:r>
    </w:p>
  </w:body>
  <w:body>
    <w:p>
      <w:pPr>
        <w:keepNext/>
        <w:pStyle w:val="ListParagraph"/>
        <w:numPr>
          <w:ilvl w:val="0"/>
          <w:numId w:val="4"/>
        </w:numPr>
      </w:pPr>
      <w:r>
        <w:rPr/>
        <w:t xml:space="preserve">Other (if you wish please specify)  (5) __________________________________________________</w:t>
      </w:r>
    </w:p>
  </w:body>
  <w:body>
    <w:p>
      <w:pPr/>
    </w:p>
  </w:body>
  <w:body>
    <w:p>
      <w:pPr>
        <w:pStyle w:val="QuestionSeparator"/>
      </w:pPr>
    </w:p>
  </w:body>
  <w:body>
    <w:tbl>
      <w:tblPr>
        <w:tblStyle w:val="QQuestionIconTable"/>
        <w:tblW w:w="50" w:type="auto"/>
        <w:tblLook w:firstRow="true" w:lastRow="true" w:firstCol="true" w:lastCol="true"/>
      </w:tblPr>
      <w:tblGrid>
        <w:gridCol w:w="50"/>
      </w:tblGrid>
      <w:tr>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24"/>
                          <a:stretch>
                            <a:fillRect/>
                          </a:stretch>
                        </pic:blipFill>
                        <pic:spPr>
                          <a:xfrm>
                            <a:off x="0" y="0"/>
                            <a:ext cx="228600" cy="228600"/>
                          </a:xfrm>
                          <a:prstGeom prst="rect">
                            <a:avLst/>
                          </a:prstGeom>
                        </pic:spPr>
                      </pic:pic>
                    </a:graphicData>
                  </a:graphic>
                </wp:inline>
              </w:drawing>
            </w:r>
          </w:p>
        </w:tc>
      </w:tr>
    </w:tbl>
    <w:p/>
  </w:body>
  <w:body>
    <w:p>
      <w:pPr>
        <w:keepNext/>
      </w:pPr>
      <w:r>
        <w:rPr/>
        <w:t xml:space="preserve">Q31 What is your sexual orientation? Again, please note that responses will ONLY be used in the aggregate and not shared or used beyond general summaries.]</w:t>
      </w:r>
    </w:p>
  </w:body>
  <w:body>
    <w:p>
      <w:pPr>
        <w:keepNext/>
        <w:pStyle w:val="ListParagraph"/>
        <w:numPr>
          <w:ilvl w:val="0"/>
          <w:numId w:val="4"/>
        </w:numPr>
      </w:pPr>
      <w:r>
        <w:rPr/>
        <w:t xml:space="preserve">Prefer not to say  (0) </w:t>
      </w:r>
    </w:p>
  </w:body>
  <w:body>
    <w:p>
      <w:pPr>
        <w:keepNext/>
        <w:pStyle w:val="ListParagraph"/>
        <w:numPr>
          <w:ilvl w:val="0"/>
          <w:numId w:val="4"/>
        </w:numPr>
      </w:pPr>
      <w:r>
        <w:rPr/>
        <w:t xml:space="preserve">Heterosexual  (1) </w:t>
      </w:r>
    </w:p>
  </w:body>
  <w:body>
    <w:p>
      <w:pPr>
        <w:keepNext/>
        <w:pStyle w:val="ListParagraph"/>
        <w:numPr>
          <w:ilvl w:val="0"/>
          <w:numId w:val="4"/>
        </w:numPr>
      </w:pPr>
      <w:r>
        <w:rPr/>
        <w:t xml:space="preserve">Gay  (2) </w:t>
      </w:r>
    </w:p>
  </w:body>
  <w:body>
    <w:p>
      <w:pPr>
        <w:keepNext/>
        <w:pStyle w:val="ListParagraph"/>
        <w:numPr>
          <w:ilvl w:val="0"/>
          <w:numId w:val="4"/>
        </w:numPr>
      </w:pPr>
      <w:r>
        <w:rPr/>
        <w:t xml:space="preserve">Lesbian  (3) </w:t>
      </w:r>
    </w:p>
  </w:body>
  <w:body>
    <w:p>
      <w:pPr>
        <w:keepNext/>
        <w:pStyle w:val="ListParagraph"/>
        <w:numPr>
          <w:ilvl w:val="0"/>
          <w:numId w:val="4"/>
        </w:numPr>
      </w:pPr>
      <w:r>
        <w:rPr/>
        <w:t xml:space="preserve">Bisexual  (4) </w:t>
      </w:r>
    </w:p>
  </w:body>
  <w:body>
    <w:p>
      <w:pPr>
        <w:keepNext/>
        <w:pStyle w:val="ListParagraph"/>
        <w:numPr>
          <w:ilvl w:val="0"/>
          <w:numId w:val="4"/>
        </w:numPr>
      </w:pPr>
      <w:r>
        <w:rPr/>
        <w:t xml:space="preserve">Other:  (6) 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 Are you the first in your family to go to college?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Q33 Do you have any additional comments about the racial/ethnic climate or diversity issues at EIU you feel are important to share?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DEMOGRAPHIC AND GENERAL INFORMATION</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Climate (Students)</dc:title>
  <dc:subject/>
  <dc:creator>Qualtrics</dc:creator>
  <cp:keywords/>
  <dc:description/>
  <cp:lastModifiedBy>Qualtrics</cp:lastModifiedBy>
  <cp:revision>1</cp:revision>
  <dcterms:created xsi:type="dcterms:W3CDTF">2022-09-06T14:07:08Z</dcterms:created>
  <dcterms:modified xsi:type="dcterms:W3CDTF">2022-09-06T14:07:08Z</dcterms:modified>
</cp:coreProperties>
</file>