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2E3" w:rsidRDefault="00E672E3">
      <w:pPr>
        <w:jc w:val="center"/>
        <w:rPr>
          <w:sz w:val="24"/>
        </w:rPr>
      </w:pPr>
      <w:r>
        <w:rPr>
          <w:sz w:val="24"/>
        </w:rPr>
        <w:t>Report of a Journal Article for 1879</w:t>
      </w:r>
      <w:r w:rsidR="0000761A">
        <w:rPr>
          <w:sz w:val="24"/>
        </w:rPr>
        <w:t>/1890</w:t>
      </w:r>
      <w:bookmarkStart w:id="0" w:name="_GoBack"/>
      <w:bookmarkEnd w:id="0"/>
      <w:r>
        <w:rPr>
          <w:sz w:val="24"/>
        </w:rPr>
        <w:t xml:space="preserve"> Research Participation Credit*</w:t>
      </w:r>
    </w:p>
    <w:p w:rsidR="00E672E3" w:rsidRDefault="00E672E3">
      <w:pPr>
        <w:spacing w:before="240"/>
      </w:pPr>
      <w:r>
        <w:t xml:space="preserve">You are to select and read a research article from </w:t>
      </w:r>
      <w:r w:rsidR="00653A26">
        <w:t>a</w:t>
      </w:r>
      <w:r>
        <w:t xml:space="preserve"> </w:t>
      </w:r>
      <w:r w:rsidRPr="00653A26">
        <w:rPr>
          <w:i/>
        </w:rPr>
        <w:t>professional</w:t>
      </w:r>
      <w:r w:rsidR="00653A26">
        <w:t xml:space="preserve"> Psychology journal</w:t>
      </w:r>
      <w:r>
        <w:t xml:space="preserve">; your article must have been </w:t>
      </w:r>
      <w:r>
        <w:rPr>
          <w:u w:val="single"/>
        </w:rPr>
        <w:t xml:space="preserve">published after </w:t>
      </w:r>
      <w:r w:rsidR="00653A26">
        <w:rPr>
          <w:u w:val="single"/>
        </w:rPr>
        <w:t>2000</w:t>
      </w:r>
      <w:r>
        <w:t xml:space="preserve">.  The article you read MUST contain Method and Results sections </w:t>
      </w:r>
      <w:r>
        <w:sym w:font="Symbol" w:char="F0BE"/>
      </w:r>
      <w:r>
        <w:t xml:space="preserve"> this defines a research article.  Do NOT read essays or non-research articles.  Try to get articles with only 1 study. </w:t>
      </w:r>
    </w:p>
    <w:p w:rsidR="00653A26" w:rsidRDefault="00653A26" w:rsidP="00C13736">
      <w:pPr>
        <w:spacing w:before="120" w:after="120"/>
      </w:pPr>
      <w:r w:rsidRPr="00653A26">
        <w:t>You may access these articles by either going to the Library or as “full-text” through the web. In either case, the reference librarian at Booth will be able to assist you if you encounter difficulties.</w:t>
      </w:r>
    </w:p>
    <w:p w:rsidR="00653A26" w:rsidRDefault="00653A26" w:rsidP="00E650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120"/>
        <w:ind w:left="90" w:right="-198"/>
        <w:textAlignment w:val="auto"/>
      </w:pPr>
      <w:r>
        <w:t xml:space="preserve">There are several ways to access full text research journal articles:  </w:t>
      </w:r>
    </w:p>
    <w:p w:rsidR="00653A26" w:rsidRDefault="00653A26" w:rsidP="00E65036">
      <w:pPr>
        <w:numPr>
          <w:ilvl w:val="0"/>
          <w:numId w:val="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720"/>
          <w:tab w:val="num" w:pos="360"/>
        </w:tabs>
        <w:overflowPunct/>
        <w:autoSpaceDE/>
        <w:autoSpaceDN/>
        <w:adjustRightInd/>
        <w:ind w:left="360" w:right="-198" w:hanging="270"/>
        <w:textAlignment w:val="auto"/>
      </w:pPr>
      <w:r>
        <w:t>Go to the reference section of Booth Library and ask for help in locating the journals that they have in print.</w:t>
      </w:r>
    </w:p>
    <w:p w:rsidR="00653A26" w:rsidRDefault="00653A26" w:rsidP="00E65036">
      <w:pPr>
        <w:numPr>
          <w:ilvl w:val="0"/>
          <w:numId w:val="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720"/>
          <w:tab w:val="num" w:pos="360"/>
        </w:tabs>
        <w:overflowPunct/>
        <w:autoSpaceDE/>
        <w:autoSpaceDN/>
        <w:adjustRightInd/>
        <w:ind w:left="360" w:right="-198" w:hanging="270"/>
        <w:textAlignment w:val="auto"/>
      </w:pPr>
      <w:r>
        <w:t>Use Google scholar (</w:t>
      </w:r>
      <w:hyperlink r:id="rId7" w:history="1">
        <w:r w:rsidRPr="00C600A0">
          <w:rPr>
            <w:rStyle w:val="Hyperlink"/>
          </w:rPr>
          <w:t>http://scholar.google.com/</w:t>
        </w:r>
      </w:hyperlink>
      <w:r>
        <w:t>) to search for articles – make sure that they are from scholarly, research journals.</w:t>
      </w:r>
    </w:p>
    <w:p w:rsidR="00E65036" w:rsidRDefault="00E65036" w:rsidP="00E65036">
      <w:pPr>
        <w:numPr>
          <w:ilvl w:val="0"/>
          <w:numId w:val="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720"/>
          <w:tab w:val="num" w:pos="360"/>
        </w:tabs>
        <w:overflowPunct/>
        <w:autoSpaceDE/>
        <w:autoSpaceDN/>
        <w:adjustRightInd/>
        <w:ind w:left="360" w:right="-198" w:hanging="270"/>
        <w:textAlignment w:val="auto"/>
      </w:pPr>
      <w:r>
        <w:t xml:space="preserve">From the EIU homepage, click on Booth Library.  Choose </w:t>
      </w:r>
      <w:r w:rsidR="0036695F">
        <w:t xml:space="preserve">the tab “Research by Subject,” then choose “Psychology.” </w:t>
      </w:r>
      <w:r>
        <w:t xml:space="preserve">(If you are not on a campus computer, you may need to enter your library number found on the lower right corner of your Panther Card.)  </w:t>
      </w:r>
      <w:r w:rsidR="0036695F">
        <w:t xml:space="preserve">You can search journal databases such as </w:t>
      </w:r>
      <w:proofErr w:type="spellStart"/>
      <w:r w:rsidR="0036695F">
        <w:t>PsycArticle</w:t>
      </w:r>
      <w:proofErr w:type="spellEnd"/>
      <w:r w:rsidR="0036695F">
        <w:t xml:space="preserve"> and </w:t>
      </w:r>
      <w:proofErr w:type="spellStart"/>
      <w:r w:rsidR="0036695F">
        <w:t>PsycInfo</w:t>
      </w:r>
      <w:proofErr w:type="spellEnd"/>
      <w:r w:rsidR="0036695F">
        <w:t xml:space="preserve"> using keywords, or you can browse psychology journal titles alphabetically by clicking on “Journals.” </w:t>
      </w:r>
      <w:r>
        <w:t>There should be several choices of articles that have full text available.</w:t>
      </w:r>
    </w:p>
    <w:p w:rsidR="00653A26" w:rsidRDefault="00653A26" w:rsidP="00E65036">
      <w:pPr>
        <w:numPr>
          <w:ilvl w:val="0"/>
          <w:numId w:val="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720"/>
          <w:tab w:val="num" w:pos="360"/>
        </w:tabs>
        <w:overflowPunct/>
        <w:autoSpaceDE/>
        <w:autoSpaceDN/>
        <w:adjustRightInd/>
        <w:ind w:left="360" w:right="-198" w:hanging="270"/>
        <w:textAlignment w:val="auto"/>
      </w:pPr>
      <w:r>
        <w:t xml:space="preserve">Go to </w:t>
      </w:r>
      <w:r w:rsidR="00E65036">
        <w:t xml:space="preserve">the </w:t>
      </w:r>
      <w:r>
        <w:t>website for the American Psychological Association (</w:t>
      </w:r>
      <w:hyperlink r:id="rId8" w:history="1">
        <w:r w:rsidRPr="00C600A0">
          <w:rPr>
            <w:rStyle w:val="Hyperlink"/>
          </w:rPr>
          <w:t>http://www.apa.org/journals/by_subject.html</w:t>
        </w:r>
      </w:hyperlink>
      <w:r>
        <w:t>). This is somewhat difficult to negotiate.  Even though there are a lot of journals available, without a membership, you can only get full text access to a few articles from each journal.</w:t>
      </w:r>
    </w:p>
    <w:p w:rsidR="00E672E3" w:rsidRDefault="00E672E3">
      <w:pPr>
        <w:tabs>
          <w:tab w:val="left" w:pos="360"/>
        </w:tabs>
        <w:spacing w:before="120"/>
        <w:ind w:left="360" w:hanging="360"/>
      </w:pPr>
      <w:r>
        <w:rPr>
          <w:sz w:val="24"/>
        </w:rPr>
        <w:t>*</w:t>
      </w:r>
      <w:r>
        <w:rPr>
          <w:sz w:val="18"/>
        </w:rPr>
        <w:tab/>
      </w:r>
      <w:r>
        <w:t xml:space="preserve">If done correctly and with few errors, 1 report of a journal article is worth 1 hour of research participation credit.  If poorly done, the report may be returned to the student for revision or not accepted for research participation credit.  If you do more than 1 report for more than 1 hour of participation credit, each report MUST be from a different journal. </w:t>
      </w:r>
    </w:p>
    <w:p w:rsidR="00E672E3" w:rsidRDefault="00E672E3" w:rsidP="00C13736">
      <w:pPr>
        <w:pBdr>
          <w:bottom w:val="thickThinSmallGap" w:sz="24" w:space="1" w:color="auto"/>
        </w:pBdr>
        <w:tabs>
          <w:tab w:val="left" w:pos="360"/>
        </w:tabs>
        <w:ind w:left="360" w:hanging="360"/>
      </w:pPr>
    </w:p>
    <w:p w:rsidR="00E672E3" w:rsidRDefault="00E672E3">
      <w:pPr>
        <w:numPr>
          <w:ilvl w:val="0"/>
          <w:numId w:val="3"/>
        </w:numPr>
        <w:spacing w:before="240" w:after="240"/>
        <w:rPr>
          <w:b/>
          <w:bCs/>
        </w:rPr>
      </w:pPr>
      <w:r>
        <w:t xml:space="preserve">Reference the article: </w:t>
      </w:r>
      <w:r>
        <w:tab/>
        <w:t xml:space="preserve">Last name, First initial. Middle initial, </w:t>
      </w:r>
      <w:proofErr w:type="gramStart"/>
      <w:r>
        <w:t>Second</w:t>
      </w:r>
      <w:proofErr w:type="gramEnd"/>
      <w:r>
        <w:t xml:space="preserve"> author, First name. Middle initial, &amp; </w:t>
      </w:r>
      <w:proofErr w:type="gramStart"/>
      <w:r>
        <w:t>Last</w:t>
      </w:r>
      <w:proofErr w:type="gramEnd"/>
      <w:r>
        <w:t xml:space="preserve"> author, First initial, Middle initial. (</w:t>
      </w:r>
      <w:proofErr w:type="gramStart"/>
      <w:r>
        <w:t>year</w:t>
      </w:r>
      <w:proofErr w:type="gramEnd"/>
      <w:r>
        <w:t xml:space="preserve"> published). Title of article: Capitalize only the first word of the title, and after a colon: In the title. </w:t>
      </w:r>
      <w:r>
        <w:rPr>
          <w:u w:val="single"/>
        </w:rPr>
        <w:t xml:space="preserve"> Journal Name, Volume number</w:t>
      </w:r>
      <w:r>
        <w:t>, start page - end page.</w:t>
      </w:r>
    </w:p>
    <w:p w:rsidR="0000761A" w:rsidRDefault="0000761A">
      <w:pPr>
        <w:spacing w:before="120"/>
      </w:pPr>
    </w:p>
    <w:p w:rsidR="0000761A" w:rsidRDefault="0000761A">
      <w:pPr>
        <w:spacing w:before="120"/>
      </w:pPr>
    </w:p>
    <w:p w:rsidR="0000761A" w:rsidRDefault="0000761A">
      <w:pPr>
        <w:spacing w:before="120"/>
      </w:pPr>
    </w:p>
    <w:p w:rsidR="0000761A" w:rsidRDefault="0000761A">
      <w:pPr>
        <w:spacing w:before="120"/>
      </w:pPr>
    </w:p>
    <w:p w:rsidR="0000761A" w:rsidRDefault="0000761A">
      <w:pPr>
        <w:spacing w:before="120"/>
      </w:pPr>
    </w:p>
    <w:p w:rsidR="0000761A" w:rsidRDefault="0000761A">
      <w:pPr>
        <w:spacing w:before="120"/>
      </w:pPr>
    </w:p>
    <w:p w:rsidR="0000761A" w:rsidRDefault="0000761A">
      <w:pPr>
        <w:spacing w:before="120"/>
      </w:pPr>
    </w:p>
    <w:p w:rsidR="00E672E3" w:rsidRDefault="00E672E3">
      <w:pPr>
        <w:spacing w:before="120"/>
      </w:pPr>
      <w:r>
        <w:t>Answer each of the following questions in the space provided.  (</w:t>
      </w:r>
      <w:r w:rsidR="0000761A">
        <w:t>Use</w:t>
      </w:r>
      <w:r>
        <w:t xml:space="preserve"> YOUR OWN WORDS! it is plagiarism if you ‘lift’ sentences from the article and write them as your own; you must, at the very minimum, paraphrase)</w:t>
      </w:r>
    </w:p>
    <w:p w:rsidR="00E672E3" w:rsidRDefault="00E672E3">
      <w:pPr>
        <w:tabs>
          <w:tab w:val="left" w:pos="360"/>
        </w:tabs>
        <w:spacing w:before="240" w:after="240"/>
      </w:pPr>
      <w:r>
        <w:rPr>
          <w:b/>
          <w:bCs/>
        </w:rPr>
        <w:t>2.</w:t>
      </w:r>
      <w:r>
        <w:tab/>
        <w:t>Why was the study conducted (what was the goal or purpose)?</w:t>
      </w:r>
    </w:p>
    <w:p w:rsidR="0000761A" w:rsidRDefault="0000761A">
      <w:pPr>
        <w:tabs>
          <w:tab w:val="left" w:pos="360"/>
        </w:tabs>
        <w:spacing w:before="240" w:after="240"/>
      </w:pPr>
    </w:p>
    <w:p w:rsidR="00E672E3" w:rsidRDefault="0036695F">
      <w:pPr>
        <w:tabs>
          <w:tab w:val="left" w:pos="360"/>
        </w:tabs>
        <w:spacing w:before="240" w:after="240"/>
      </w:pPr>
      <w:r>
        <w:rPr>
          <w:b/>
          <w:bCs/>
        </w:rPr>
        <w:br w:type="page"/>
      </w:r>
      <w:r w:rsidR="00E672E3">
        <w:rPr>
          <w:b/>
          <w:bCs/>
        </w:rPr>
        <w:lastRenderedPageBreak/>
        <w:t>3.</w:t>
      </w:r>
      <w:r w:rsidR="00E672E3">
        <w:tab/>
        <w:t>How many subjects participated in the study and where were they from?</w:t>
      </w:r>
    </w:p>
    <w:p w:rsidR="0000761A" w:rsidRDefault="0000761A">
      <w:pPr>
        <w:tabs>
          <w:tab w:val="left" w:pos="360"/>
        </w:tabs>
        <w:spacing w:before="240" w:after="240"/>
      </w:pPr>
    </w:p>
    <w:p w:rsidR="00E672E3" w:rsidRDefault="00E672E3">
      <w:pPr>
        <w:tabs>
          <w:tab w:val="left" w:pos="360"/>
        </w:tabs>
        <w:spacing w:before="240" w:after="240"/>
      </w:pPr>
      <w:r>
        <w:rPr>
          <w:b/>
          <w:bCs/>
        </w:rPr>
        <w:t>4.</w:t>
      </w:r>
      <w:r>
        <w:tab/>
        <w:t>What were the procedures or methods used (what did the authors do to the subjects)?</w:t>
      </w:r>
    </w:p>
    <w:p w:rsidR="0000761A" w:rsidRDefault="0000761A">
      <w:pPr>
        <w:tabs>
          <w:tab w:val="left" w:pos="360"/>
        </w:tabs>
        <w:spacing w:before="240" w:after="240"/>
      </w:pPr>
    </w:p>
    <w:p w:rsidR="0000761A" w:rsidRDefault="0000761A">
      <w:pPr>
        <w:tabs>
          <w:tab w:val="left" w:pos="360"/>
        </w:tabs>
        <w:spacing w:before="240" w:after="240"/>
      </w:pPr>
    </w:p>
    <w:p w:rsidR="0000761A" w:rsidRDefault="0000761A">
      <w:pPr>
        <w:tabs>
          <w:tab w:val="left" w:pos="360"/>
        </w:tabs>
        <w:spacing w:before="240" w:after="240"/>
      </w:pPr>
    </w:p>
    <w:p w:rsidR="0000761A" w:rsidRDefault="0000761A">
      <w:pPr>
        <w:tabs>
          <w:tab w:val="left" w:pos="360"/>
        </w:tabs>
        <w:spacing w:before="240" w:after="240"/>
      </w:pPr>
    </w:p>
    <w:p w:rsidR="0000761A" w:rsidRDefault="0000761A">
      <w:pPr>
        <w:tabs>
          <w:tab w:val="left" w:pos="360"/>
        </w:tabs>
        <w:spacing w:before="240" w:after="240"/>
      </w:pPr>
    </w:p>
    <w:p w:rsidR="00E672E3" w:rsidRDefault="00E672E3">
      <w:pPr>
        <w:tabs>
          <w:tab w:val="left" w:pos="360"/>
        </w:tabs>
        <w:spacing w:before="240" w:after="240"/>
      </w:pPr>
      <w:r>
        <w:rPr>
          <w:b/>
          <w:bCs/>
        </w:rPr>
        <w:t>5.</w:t>
      </w:r>
      <w:r>
        <w:tab/>
        <w:t>What conclusions did the authors reach (what did they find)?</w:t>
      </w:r>
    </w:p>
    <w:p w:rsidR="0000761A" w:rsidRDefault="0000761A">
      <w:pPr>
        <w:tabs>
          <w:tab w:val="left" w:pos="360"/>
        </w:tabs>
        <w:spacing w:before="240" w:after="240"/>
      </w:pPr>
    </w:p>
    <w:p w:rsidR="0000761A" w:rsidRDefault="0000761A">
      <w:pPr>
        <w:tabs>
          <w:tab w:val="left" w:pos="360"/>
        </w:tabs>
        <w:spacing w:before="240" w:after="240"/>
      </w:pPr>
    </w:p>
    <w:p w:rsidR="0000761A" w:rsidRDefault="0000761A">
      <w:pPr>
        <w:tabs>
          <w:tab w:val="left" w:pos="360"/>
        </w:tabs>
        <w:spacing w:before="240" w:after="240"/>
      </w:pPr>
    </w:p>
    <w:p w:rsidR="0000761A" w:rsidRDefault="0000761A">
      <w:pPr>
        <w:tabs>
          <w:tab w:val="left" w:pos="360"/>
        </w:tabs>
        <w:spacing w:before="240" w:after="240"/>
      </w:pPr>
    </w:p>
    <w:p w:rsidR="00E672E3" w:rsidRDefault="00E672E3">
      <w:pPr>
        <w:tabs>
          <w:tab w:val="left" w:pos="360"/>
        </w:tabs>
        <w:spacing w:before="240" w:after="240"/>
      </w:pPr>
      <w:r>
        <w:rPr>
          <w:b/>
          <w:bCs/>
        </w:rPr>
        <w:t>6.</w:t>
      </w:r>
      <w:r>
        <w:tab/>
        <w:t>What implications or applications can you see in this study for yourself or for society?</w:t>
      </w:r>
    </w:p>
    <w:p w:rsidR="0000761A" w:rsidRDefault="0000761A">
      <w:pPr>
        <w:tabs>
          <w:tab w:val="left" w:pos="720"/>
        </w:tabs>
        <w:spacing w:before="280"/>
        <w:ind w:left="360" w:hanging="360"/>
      </w:pPr>
    </w:p>
    <w:p w:rsidR="0000761A" w:rsidRDefault="0000761A">
      <w:pPr>
        <w:tabs>
          <w:tab w:val="left" w:pos="720"/>
        </w:tabs>
        <w:spacing w:before="280"/>
        <w:ind w:left="360" w:hanging="360"/>
      </w:pPr>
    </w:p>
    <w:p w:rsidR="0000761A" w:rsidRDefault="0000761A">
      <w:pPr>
        <w:tabs>
          <w:tab w:val="left" w:pos="720"/>
        </w:tabs>
        <w:spacing w:before="280"/>
        <w:ind w:left="360" w:hanging="360"/>
      </w:pPr>
    </w:p>
    <w:p w:rsidR="0000761A" w:rsidRDefault="0000761A">
      <w:pPr>
        <w:tabs>
          <w:tab w:val="left" w:pos="720"/>
        </w:tabs>
        <w:spacing w:before="280"/>
        <w:ind w:left="360" w:hanging="360"/>
      </w:pPr>
    </w:p>
    <w:p w:rsidR="0000761A" w:rsidRDefault="0000761A">
      <w:pPr>
        <w:tabs>
          <w:tab w:val="left" w:pos="720"/>
        </w:tabs>
        <w:spacing w:before="280"/>
        <w:ind w:left="360" w:hanging="360"/>
      </w:pPr>
    </w:p>
    <w:p w:rsidR="0000761A" w:rsidRDefault="0000761A">
      <w:pPr>
        <w:tabs>
          <w:tab w:val="left" w:pos="720"/>
        </w:tabs>
        <w:spacing w:before="280"/>
        <w:ind w:left="360" w:hanging="360"/>
      </w:pPr>
    </w:p>
    <w:p w:rsidR="00E672E3" w:rsidRDefault="00E672E3">
      <w:pPr>
        <w:tabs>
          <w:tab w:val="left" w:pos="720"/>
        </w:tabs>
        <w:spacing w:before="280"/>
        <w:ind w:left="360" w:hanging="360"/>
      </w:pPr>
      <w:r>
        <w:rPr>
          <w:b/>
          <w:bCs/>
        </w:rPr>
        <w:t>7.</w:t>
      </w:r>
      <w:r>
        <w:tab/>
      </w:r>
      <w:r w:rsidR="0000761A">
        <w:t>Take a photo, or scan, of</w:t>
      </w:r>
      <w:r>
        <w:t xml:space="preserve"> the journal article’s </w:t>
      </w:r>
      <w:r>
        <w:rPr>
          <w:u w:val="single"/>
        </w:rPr>
        <w:t>first</w:t>
      </w:r>
      <w:r>
        <w:t xml:space="preserve"> page</w:t>
      </w:r>
      <w:r w:rsidR="0000761A">
        <w:t>, and attach it at the end of this report.</w:t>
      </w:r>
    </w:p>
    <w:p w:rsidR="00E672E3" w:rsidRDefault="00E672E3">
      <w:pPr>
        <w:tabs>
          <w:tab w:val="left" w:pos="720"/>
        </w:tabs>
        <w:rPr>
          <w:rFonts w:ascii="Arial Narrow" w:hAnsi="Arial Narrow"/>
        </w:rPr>
      </w:pPr>
    </w:p>
    <w:sectPr w:rsidR="00E672E3">
      <w:footerReference w:type="even" r:id="rId9"/>
      <w:footerReference w:type="default" r:id="rId10"/>
      <w:type w:val="continuous"/>
      <w:pgSz w:w="12240" w:h="15840" w:code="1"/>
      <w:pgMar w:top="1008" w:right="864" w:bottom="36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448" w:rsidRDefault="00A00448">
      <w:r>
        <w:separator/>
      </w:r>
    </w:p>
  </w:endnote>
  <w:endnote w:type="continuationSeparator" w:id="0">
    <w:p w:rsidR="00A00448" w:rsidRDefault="00A00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5B5" w:rsidRDefault="00CF75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75B5" w:rsidRDefault="00CF75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5B5" w:rsidRDefault="00CF75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761A">
      <w:rPr>
        <w:rStyle w:val="PageNumber"/>
        <w:noProof/>
      </w:rPr>
      <w:t>2</w:t>
    </w:r>
    <w:r>
      <w:rPr>
        <w:rStyle w:val="PageNumber"/>
      </w:rPr>
      <w:fldChar w:fldCharType="end"/>
    </w:r>
  </w:p>
  <w:p w:rsidR="00CF75B5" w:rsidRDefault="00CF75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448" w:rsidRDefault="00A00448">
      <w:r>
        <w:separator/>
      </w:r>
    </w:p>
  </w:footnote>
  <w:footnote w:type="continuationSeparator" w:id="0">
    <w:p w:rsidR="00A00448" w:rsidRDefault="00A00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D38D4AC"/>
    <w:lvl w:ilvl="0">
      <w:numFmt w:val="decimal"/>
      <w:lvlText w:val="*"/>
      <w:lvlJc w:val="left"/>
    </w:lvl>
  </w:abstractNum>
  <w:abstractNum w:abstractNumId="1" w15:restartNumberingAfterBreak="0">
    <w:nsid w:val="29AF4795"/>
    <w:multiLevelType w:val="hybridMultilevel"/>
    <w:tmpl w:val="C7DCCF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88B6978"/>
    <w:multiLevelType w:val="singleLevel"/>
    <w:tmpl w:val="E1AAC324"/>
    <w:lvl w:ilvl="0">
      <w:start w:val="1"/>
      <w:numFmt w:val="decimal"/>
      <w:lvlText w:val="%1."/>
      <w:legacy w:legacy="1" w:legacySpace="0" w:legacyIndent="360"/>
      <w:lvlJc w:val="left"/>
      <w:pPr>
        <w:ind w:left="2880" w:hanging="360"/>
      </w:pPr>
    </w:lvl>
  </w:abstractNum>
  <w:abstractNum w:abstractNumId="3" w15:restartNumberingAfterBreak="0">
    <w:nsid w:val="7CCF6B0D"/>
    <w:multiLevelType w:val="hybridMultilevel"/>
    <w:tmpl w:val="8634D8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A3"/>
    <w:rsid w:val="0000761A"/>
    <w:rsid w:val="002F682D"/>
    <w:rsid w:val="0036695F"/>
    <w:rsid w:val="003809E3"/>
    <w:rsid w:val="004542A3"/>
    <w:rsid w:val="00653A26"/>
    <w:rsid w:val="006E35B0"/>
    <w:rsid w:val="00830FC8"/>
    <w:rsid w:val="009E097A"/>
    <w:rsid w:val="00A00448"/>
    <w:rsid w:val="00BB7CEC"/>
    <w:rsid w:val="00C13736"/>
    <w:rsid w:val="00C60217"/>
    <w:rsid w:val="00CF75B5"/>
    <w:rsid w:val="00DA6D5A"/>
    <w:rsid w:val="00E31905"/>
    <w:rsid w:val="00E65036"/>
    <w:rsid w:val="00E672E3"/>
    <w:rsid w:val="00EB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1FF01-1A5A-4309-A0FC-62E2AC01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tabs>
        <w:tab w:val="left" w:pos="540"/>
      </w:tabs>
      <w:spacing w:before="240" w:line="360" w:lineRule="atLeast"/>
      <w:ind w:left="720" w:hanging="720"/>
      <w:jc w:val="both"/>
      <w:outlineLvl w:val="0"/>
    </w:pPr>
    <w:rPr>
      <w:rFonts w:ascii="Geneva" w:hAnsi="Geneva"/>
      <w:caps/>
      <w:noProof/>
      <w:sz w:val="24"/>
      <w:u w:val="single"/>
    </w:rPr>
  </w:style>
  <w:style w:type="paragraph" w:styleId="Heading2">
    <w:name w:val="heading 2"/>
    <w:basedOn w:val="Normal"/>
    <w:next w:val="Normal"/>
    <w:qFormat/>
    <w:pPr>
      <w:tabs>
        <w:tab w:val="left" w:pos="980"/>
      </w:tabs>
      <w:spacing w:before="240" w:line="360" w:lineRule="atLeast"/>
      <w:ind w:left="1440" w:hanging="720"/>
      <w:jc w:val="both"/>
      <w:outlineLvl w:val="1"/>
    </w:pPr>
    <w:rPr>
      <w:rFonts w:ascii="Times" w:hAnsi="Times"/>
      <w:smallCaps/>
      <w:noProof/>
      <w:sz w:val="24"/>
      <w:u w:val="words"/>
    </w:rPr>
  </w:style>
  <w:style w:type="paragraph" w:styleId="Heading3">
    <w:name w:val="heading 3"/>
    <w:basedOn w:val="Normal"/>
    <w:next w:val="Normal"/>
    <w:qFormat/>
    <w:pPr>
      <w:tabs>
        <w:tab w:val="left" w:pos="1440"/>
      </w:tabs>
      <w:spacing w:before="240" w:line="360" w:lineRule="atLeast"/>
      <w:ind w:left="2160" w:hanging="720"/>
      <w:jc w:val="both"/>
      <w:outlineLvl w:val="2"/>
    </w:pPr>
    <w:rPr>
      <w:rFonts w:ascii="CG Omega" w:hAnsi="CG Omega"/>
      <w:noProof/>
      <w:sz w:val="24"/>
      <w:u w:val="dotted"/>
    </w:rPr>
  </w:style>
  <w:style w:type="paragraph" w:styleId="Heading4">
    <w:name w:val="heading 4"/>
    <w:basedOn w:val="Normal"/>
    <w:next w:val="Normal"/>
    <w:qFormat/>
    <w:pPr>
      <w:keepNext/>
      <w:spacing w:before="240" w:after="60" w:line="360" w:lineRule="atLeast"/>
      <w:ind w:left="2880" w:hanging="720"/>
      <w:jc w:val="both"/>
      <w:outlineLvl w:val="3"/>
    </w:pPr>
    <w:rPr>
      <w:b/>
      <w:i/>
      <w:noProof/>
      <w:sz w:val="24"/>
    </w:rPr>
  </w:style>
  <w:style w:type="paragraph" w:styleId="Heading5">
    <w:name w:val="heading 5"/>
    <w:basedOn w:val="Normal"/>
    <w:next w:val="Normal"/>
    <w:qFormat/>
    <w:pPr>
      <w:spacing w:before="240" w:after="60" w:line="360" w:lineRule="atLeast"/>
      <w:ind w:left="3600" w:hanging="720"/>
      <w:jc w:val="both"/>
      <w:outlineLvl w:val="4"/>
    </w:pPr>
    <w:rPr>
      <w:rFonts w:ascii="Arial" w:hAnsi="Arial"/>
      <w:noProof/>
      <w:sz w:val="22"/>
    </w:rPr>
  </w:style>
  <w:style w:type="paragraph" w:styleId="Heading6">
    <w:name w:val="heading 6"/>
    <w:basedOn w:val="Normal"/>
    <w:next w:val="Normal"/>
    <w:qFormat/>
    <w:pPr>
      <w:spacing w:before="240" w:after="60" w:line="360" w:lineRule="atLeast"/>
      <w:ind w:left="4320" w:hanging="720"/>
      <w:jc w:val="both"/>
      <w:outlineLvl w:val="5"/>
    </w:pPr>
    <w:rPr>
      <w:rFonts w:ascii="Arial" w:hAnsi="Arial"/>
      <w:i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pPr>
      <w:spacing w:before="180"/>
      <w:ind w:left="440" w:hanging="80"/>
    </w:pPr>
    <w:rPr>
      <w:rFonts w:ascii="Courier New" w:hAnsi="Courier New"/>
      <w:noProof/>
      <w:sz w:val="28"/>
    </w:rPr>
  </w:style>
  <w:style w:type="paragraph" w:customStyle="1" w:styleId="Head1-Body">
    <w:name w:val="Head1-Body"/>
    <w:basedOn w:val="Normal"/>
    <w:pPr>
      <w:spacing w:before="120"/>
      <w:ind w:left="1080" w:hanging="360"/>
    </w:pPr>
    <w:rPr>
      <w:rFonts w:ascii="CG Omega" w:hAnsi="CG Omega"/>
      <w:noProof/>
    </w:rPr>
  </w:style>
  <w:style w:type="paragraph" w:customStyle="1" w:styleId="Head2-Body">
    <w:name w:val="Head2-Body"/>
    <w:basedOn w:val="Normal"/>
    <w:pPr>
      <w:spacing w:before="120"/>
      <w:ind w:left="1800" w:hanging="360"/>
    </w:pPr>
    <w:rPr>
      <w:rFonts w:ascii="CG Omega" w:hAnsi="CG Omega"/>
      <w:noProof/>
    </w:rPr>
  </w:style>
  <w:style w:type="paragraph" w:customStyle="1" w:styleId="Head3-Body">
    <w:name w:val="Head3-Body"/>
    <w:basedOn w:val="Head2-Body"/>
    <w:pPr>
      <w:ind w:left="2520"/>
      <w:jc w:val="both"/>
    </w:pPr>
  </w:style>
  <w:style w:type="paragraph" w:customStyle="1" w:styleId="Head4-Body">
    <w:name w:val="Head4-Body"/>
    <w:basedOn w:val="Normal"/>
    <w:pPr>
      <w:spacing w:before="120"/>
      <w:ind w:left="2160" w:hanging="360"/>
      <w:jc w:val="both"/>
    </w:pPr>
    <w:rPr>
      <w:rFonts w:ascii="Times" w:hAnsi="Times"/>
      <w:noProof/>
    </w:rPr>
  </w:style>
  <w:style w:type="paragraph" w:customStyle="1" w:styleId="Head5-Body">
    <w:name w:val="Head5-Body"/>
    <w:basedOn w:val="Normal"/>
    <w:pPr>
      <w:spacing w:before="120" w:line="360" w:lineRule="atLeast"/>
      <w:ind w:left="2600" w:hanging="360"/>
    </w:pPr>
    <w:rPr>
      <w:rFonts w:ascii="Geneva" w:hAnsi="Geneva"/>
      <w:noProof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653A26"/>
    <w:rPr>
      <w:color w:val="0000FF"/>
      <w:u w:val="single"/>
    </w:rPr>
  </w:style>
  <w:style w:type="character" w:styleId="FollowedHyperlink">
    <w:name w:val="FollowedHyperlink"/>
    <w:rsid w:val="00E3190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4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a.org/journals/by_subjec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lar.google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Exercise #1 ¾ Reading Journal Articles</vt:lpstr>
    </vt:vector>
  </TitlesOfParts>
  <Company>Miami Beach Bum, Inc.</Company>
  <LinksUpToDate>false</LinksUpToDate>
  <CharactersWithSpaces>3207</CharactersWithSpaces>
  <SharedDoc>false</SharedDoc>
  <HLinks>
    <vt:vector size="12" baseType="variant">
      <vt:variant>
        <vt:i4>7143495</vt:i4>
      </vt:variant>
      <vt:variant>
        <vt:i4>3</vt:i4>
      </vt:variant>
      <vt:variant>
        <vt:i4>0</vt:i4>
      </vt:variant>
      <vt:variant>
        <vt:i4>5</vt:i4>
      </vt:variant>
      <vt:variant>
        <vt:lpwstr>http://www.apa.org/journals/by_subject.html</vt:lpwstr>
      </vt:variant>
      <vt:variant>
        <vt:lpwstr/>
      </vt:variant>
      <vt:variant>
        <vt:i4>2359337</vt:i4>
      </vt:variant>
      <vt:variant>
        <vt:i4>0</vt:i4>
      </vt:variant>
      <vt:variant>
        <vt:i4>0</vt:i4>
      </vt:variant>
      <vt:variant>
        <vt:i4>5</vt:i4>
      </vt:variant>
      <vt:variant>
        <vt:lpwstr>http://scholar.google.com/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#1 ¾ Reading Journal Articles</dc:title>
  <dc:subject/>
  <dc:creator>Caridad F. Brito</dc:creator>
  <cp:keywords/>
  <cp:lastModifiedBy>Cari Brito</cp:lastModifiedBy>
  <cp:revision>2</cp:revision>
  <cp:lastPrinted>2011-10-12T13:35:00Z</cp:lastPrinted>
  <dcterms:created xsi:type="dcterms:W3CDTF">2016-08-16T19:04:00Z</dcterms:created>
  <dcterms:modified xsi:type="dcterms:W3CDTF">2016-08-16T19:04:00Z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American Psychological Association 6th Edition</vt:lpwstr>
  </property>
</Properties>
</file>