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4321"/>
        <w:tblW w:w="0" w:type="auto"/>
        <w:tblLook w:val="04A0" w:firstRow="1" w:lastRow="0" w:firstColumn="1" w:lastColumn="0" w:noHBand="0" w:noVBand="1"/>
      </w:tblPr>
      <w:tblGrid>
        <w:gridCol w:w="1615"/>
        <w:gridCol w:w="1428"/>
        <w:gridCol w:w="1428"/>
        <w:gridCol w:w="3572"/>
        <w:gridCol w:w="1749"/>
        <w:gridCol w:w="1750"/>
        <w:gridCol w:w="486"/>
      </w:tblGrid>
      <w:tr w:rsidR="00DE4978" w14:paraId="7708C979" w14:textId="714AA9B4" w:rsidTr="00C81DA5">
        <w:tc>
          <w:tcPr>
            <w:tcW w:w="1615" w:type="dxa"/>
          </w:tcPr>
          <w:p w14:paraId="45585C43" w14:textId="4772A4AD" w:rsidR="00DE4978" w:rsidRPr="00852157" w:rsidRDefault="00DE4978" w:rsidP="00346C05">
            <w:pPr>
              <w:rPr>
                <w:b/>
                <w:bCs/>
              </w:rPr>
            </w:pPr>
          </w:p>
        </w:tc>
        <w:tc>
          <w:tcPr>
            <w:tcW w:w="1428" w:type="dxa"/>
          </w:tcPr>
          <w:p w14:paraId="160C9B52" w14:textId="77777777" w:rsidR="00DE4978" w:rsidRDefault="00DE4978" w:rsidP="00346C05">
            <w:pPr>
              <w:jc w:val="center"/>
            </w:pPr>
            <w:r>
              <w:t>Consistently Exceeds</w:t>
            </w:r>
          </w:p>
          <w:p w14:paraId="25A9C842" w14:textId="5AC59F99" w:rsidR="00DE4978" w:rsidRDefault="00DE4978" w:rsidP="00346C05">
            <w:pPr>
              <w:jc w:val="center"/>
            </w:pPr>
            <w:r>
              <w:t>Standards (5)</w:t>
            </w:r>
          </w:p>
        </w:tc>
        <w:tc>
          <w:tcPr>
            <w:tcW w:w="1428" w:type="dxa"/>
          </w:tcPr>
          <w:p w14:paraId="69D854F9" w14:textId="449E196F" w:rsidR="00DE4978" w:rsidRDefault="00DE4978" w:rsidP="00346C05">
            <w:pPr>
              <w:jc w:val="center"/>
            </w:pPr>
            <w:r>
              <w:t>Exceeds Some Standards (4)</w:t>
            </w:r>
          </w:p>
        </w:tc>
        <w:tc>
          <w:tcPr>
            <w:tcW w:w="3572" w:type="dxa"/>
          </w:tcPr>
          <w:p w14:paraId="740E61D8" w14:textId="77777777" w:rsidR="00DE4978" w:rsidRDefault="00DE4978" w:rsidP="00346C05">
            <w:pPr>
              <w:jc w:val="center"/>
            </w:pPr>
            <w:r>
              <w:t xml:space="preserve">Meets </w:t>
            </w:r>
          </w:p>
          <w:p w14:paraId="2B40BE1C" w14:textId="4806DFB0" w:rsidR="00DE4978" w:rsidRDefault="00DE4978" w:rsidP="00346C05">
            <w:pPr>
              <w:jc w:val="center"/>
            </w:pPr>
            <w:r>
              <w:t>Standards (3)</w:t>
            </w:r>
          </w:p>
        </w:tc>
        <w:tc>
          <w:tcPr>
            <w:tcW w:w="1749" w:type="dxa"/>
          </w:tcPr>
          <w:p w14:paraId="7868FF46" w14:textId="6A3BA588" w:rsidR="00DE4978" w:rsidRDefault="00DE4978" w:rsidP="00346C05">
            <w:pPr>
              <w:jc w:val="center"/>
            </w:pPr>
            <w:r>
              <w:t>Inconsistently Meets Standards (2)</w:t>
            </w:r>
          </w:p>
        </w:tc>
        <w:tc>
          <w:tcPr>
            <w:tcW w:w="1750" w:type="dxa"/>
          </w:tcPr>
          <w:p w14:paraId="6DC9EFFE" w14:textId="0B03733B" w:rsidR="00DE4978" w:rsidRDefault="00DE4978" w:rsidP="00346C05">
            <w:pPr>
              <w:jc w:val="center"/>
            </w:pPr>
            <w:r>
              <w:t>Does Not Meet Standards (1)</w:t>
            </w:r>
          </w:p>
        </w:tc>
        <w:tc>
          <w:tcPr>
            <w:tcW w:w="486" w:type="dxa"/>
          </w:tcPr>
          <w:p w14:paraId="585D5CCB" w14:textId="3573EEC2" w:rsidR="00DE4978" w:rsidRDefault="00DE4978" w:rsidP="00346C05">
            <w:pPr>
              <w:jc w:val="center"/>
            </w:pPr>
            <w:r>
              <w:t>NA</w:t>
            </w:r>
          </w:p>
        </w:tc>
      </w:tr>
      <w:tr w:rsidR="00DE4978" w14:paraId="0F45845D" w14:textId="10BDC213" w:rsidTr="00916216">
        <w:tc>
          <w:tcPr>
            <w:tcW w:w="1615" w:type="dxa"/>
          </w:tcPr>
          <w:p w14:paraId="0DA6821A" w14:textId="544E871D" w:rsidR="00DE4978" w:rsidRPr="00852157" w:rsidRDefault="00DE4978" w:rsidP="00346C05">
            <w:pPr>
              <w:rPr>
                <w:rFonts w:ascii="Times New Roman" w:hAnsi="Times New Roman" w:cs="Times New Roman"/>
                <w:b/>
                <w:bCs/>
              </w:rPr>
            </w:pPr>
            <w:r w:rsidRPr="00852157">
              <w:rPr>
                <w:rFonts w:ascii="Times New Roman" w:hAnsi="Times New Roman" w:cs="Times New Roman"/>
                <w:b/>
                <w:bCs/>
              </w:rPr>
              <w:t>Standard 1 Assessment</w:t>
            </w:r>
          </w:p>
          <w:p w14:paraId="425E9A71" w14:textId="77777777" w:rsidR="00DE4978" w:rsidRPr="00852157" w:rsidRDefault="00DE4978" w:rsidP="00346C05">
            <w:pPr>
              <w:rPr>
                <w:rFonts w:ascii="Times New Roman" w:hAnsi="Times New Roman" w:cs="Times New Roman"/>
                <w:b/>
                <w:bCs/>
              </w:rPr>
            </w:pPr>
            <w:r w:rsidRPr="00852157">
              <w:rPr>
                <w:rFonts w:ascii="Times New Roman" w:hAnsi="Times New Roman" w:cs="Times New Roman"/>
                <w:b/>
                <w:bCs/>
              </w:rPr>
              <w:t>CEC 1.2</w:t>
            </w:r>
          </w:p>
          <w:p w14:paraId="7EE917CC" w14:textId="484871AC" w:rsidR="00DE4978" w:rsidRPr="00852157" w:rsidRDefault="00EB6406" w:rsidP="00346C05">
            <w:pPr>
              <w:rPr>
                <w:rFonts w:ascii="Times New Roman" w:hAnsi="Times New Roman" w:cs="Times New Roman"/>
                <w:b/>
                <w:bCs/>
              </w:rPr>
            </w:pPr>
            <w:r>
              <w:rPr>
                <w:rFonts w:ascii="Times New Roman" w:hAnsi="Times New Roman" w:cs="Times New Roman"/>
                <w:b/>
                <w:bCs/>
              </w:rPr>
              <w:t>EIU</w:t>
            </w:r>
            <w:r w:rsidR="00DE4978" w:rsidRPr="00852157">
              <w:rPr>
                <w:rFonts w:ascii="Times New Roman" w:hAnsi="Times New Roman" w:cs="Times New Roman"/>
                <w:b/>
                <w:bCs/>
              </w:rPr>
              <w:t>GSLG 1, 2</w:t>
            </w:r>
          </w:p>
          <w:p w14:paraId="27261DDF" w14:textId="5ADE0B2E" w:rsidR="00DE4978" w:rsidRPr="00852157" w:rsidRDefault="00DE4978" w:rsidP="00346C05">
            <w:pPr>
              <w:rPr>
                <w:rFonts w:ascii="Times New Roman" w:hAnsi="Times New Roman" w:cs="Times New Roman"/>
                <w:b/>
                <w:bCs/>
              </w:rPr>
            </w:pPr>
            <w:r w:rsidRPr="00852157">
              <w:rPr>
                <w:rFonts w:ascii="Times New Roman" w:hAnsi="Times New Roman" w:cs="Times New Roman"/>
                <w:b/>
                <w:bCs/>
              </w:rPr>
              <w:t>CAEP GPS 1,3,5</w:t>
            </w:r>
          </w:p>
        </w:tc>
        <w:tc>
          <w:tcPr>
            <w:tcW w:w="2856" w:type="dxa"/>
            <w:gridSpan w:val="2"/>
          </w:tcPr>
          <w:p w14:paraId="7C54B1AD" w14:textId="18B56EF8" w:rsidR="00DE4978" w:rsidRPr="00B23241" w:rsidRDefault="00DE4978" w:rsidP="00346C05">
            <w:pPr>
              <w:rPr>
                <w:rFonts w:ascii="Times New Roman" w:hAnsi="Times New Roman" w:cs="Times New Roman"/>
              </w:rPr>
            </w:pPr>
            <w:r>
              <w:rPr>
                <w:rFonts w:ascii="Times New Roman" w:hAnsi="Times New Roman" w:cs="Times New Roman"/>
              </w:rPr>
              <w:t>Candidate collects and triangulates data from a variety of sources to guide decision making. Reflection is in-depth, insightful, and honest, guiding all decision making.</w:t>
            </w:r>
          </w:p>
        </w:tc>
        <w:tc>
          <w:tcPr>
            <w:tcW w:w="3572" w:type="dxa"/>
          </w:tcPr>
          <w:p w14:paraId="5831267E" w14:textId="1534DEC5" w:rsidR="00DE4978" w:rsidRPr="00B23241" w:rsidRDefault="00DE4978" w:rsidP="00346C05">
            <w:pPr>
              <w:rPr>
                <w:rFonts w:ascii="Times New Roman" w:hAnsi="Times New Roman" w:cs="Times New Roman"/>
              </w:rPr>
            </w:pPr>
            <w:r w:rsidRPr="00B23241">
              <w:rPr>
                <w:rFonts w:ascii="Times New Roman" w:hAnsi="Times New Roman" w:cs="Times New Roman"/>
              </w:rPr>
              <w:t>Candidate demonstrates knowledge and skills to effectively collect and interpret baseline</w:t>
            </w:r>
            <w:r>
              <w:rPr>
                <w:rFonts w:ascii="Times New Roman" w:hAnsi="Times New Roman" w:cs="Times New Roman"/>
              </w:rPr>
              <w:t>/needs assessment</w:t>
            </w:r>
            <w:r w:rsidRPr="00B23241">
              <w:rPr>
                <w:rFonts w:ascii="Times New Roman" w:hAnsi="Times New Roman" w:cs="Times New Roman"/>
              </w:rPr>
              <w:t xml:space="preserve"> data as well as outcome data for decision-making purposes. Reflection is a part of </w:t>
            </w:r>
            <w:r>
              <w:rPr>
                <w:rFonts w:ascii="Times New Roman" w:hAnsi="Times New Roman" w:cs="Times New Roman"/>
              </w:rPr>
              <w:t xml:space="preserve">the </w:t>
            </w:r>
            <w:r w:rsidRPr="00B23241">
              <w:rPr>
                <w:rFonts w:ascii="Times New Roman" w:hAnsi="Times New Roman" w:cs="Times New Roman"/>
              </w:rPr>
              <w:t>assessment, implementation, and evaluation</w:t>
            </w:r>
            <w:r>
              <w:rPr>
                <w:rFonts w:ascii="Times New Roman" w:hAnsi="Times New Roman" w:cs="Times New Roman"/>
              </w:rPr>
              <w:t xml:space="preserve"> process.</w:t>
            </w:r>
          </w:p>
        </w:tc>
        <w:tc>
          <w:tcPr>
            <w:tcW w:w="3499" w:type="dxa"/>
            <w:gridSpan w:val="2"/>
          </w:tcPr>
          <w:p w14:paraId="6EC65CFA" w14:textId="77777777" w:rsidR="00DE4978" w:rsidRDefault="00DE4978" w:rsidP="00BF6844">
            <w:pPr>
              <w:rPr>
                <w:rFonts w:ascii="Times New Roman" w:hAnsi="Times New Roman" w:cs="Times New Roman"/>
              </w:rPr>
            </w:pPr>
            <w:r>
              <w:rPr>
                <w:rFonts w:ascii="Times New Roman" w:hAnsi="Times New Roman" w:cs="Times New Roman"/>
              </w:rPr>
              <w:t>Data collection is inconsistent or not linked to decisions.  OR</w:t>
            </w:r>
          </w:p>
          <w:p w14:paraId="709E984C" w14:textId="4AE9D922" w:rsidR="00DE4978" w:rsidRPr="00B23241" w:rsidRDefault="00DE4978" w:rsidP="00BF6844">
            <w:pPr>
              <w:rPr>
                <w:rFonts w:ascii="Times New Roman" w:hAnsi="Times New Roman" w:cs="Times New Roman"/>
              </w:rPr>
            </w:pPr>
            <w:r>
              <w:rPr>
                <w:rFonts w:ascii="Times New Roman" w:hAnsi="Times New Roman" w:cs="Times New Roman"/>
              </w:rPr>
              <w:t>Reflection is not present or is not linked to improved practice.</w:t>
            </w:r>
          </w:p>
        </w:tc>
        <w:tc>
          <w:tcPr>
            <w:tcW w:w="486" w:type="dxa"/>
          </w:tcPr>
          <w:p w14:paraId="5ACAFCB6" w14:textId="77777777" w:rsidR="00DE4978" w:rsidRDefault="00DE4978" w:rsidP="00346C05">
            <w:pPr>
              <w:rPr>
                <w:rFonts w:ascii="Times New Roman" w:hAnsi="Times New Roman" w:cs="Times New Roman"/>
              </w:rPr>
            </w:pPr>
          </w:p>
        </w:tc>
      </w:tr>
      <w:tr w:rsidR="00DE4978" w14:paraId="26EB750A" w14:textId="384DB998" w:rsidTr="00916216">
        <w:tc>
          <w:tcPr>
            <w:tcW w:w="1615" w:type="dxa"/>
          </w:tcPr>
          <w:p w14:paraId="4CEE22C3" w14:textId="77777777" w:rsidR="00DE4978" w:rsidRPr="00852157" w:rsidRDefault="00DE4978" w:rsidP="00346C05">
            <w:pPr>
              <w:rPr>
                <w:rFonts w:ascii="Times New Roman" w:hAnsi="Times New Roman" w:cs="Times New Roman"/>
                <w:b/>
                <w:bCs/>
              </w:rPr>
            </w:pPr>
            <w:r w:rsidRPr="00852157">
              <w:rPr>
                <w:rFonts w:ascii="Times New Roman" w:hAnsi="Times New Roman" w:cs="Times New Roman"/>
                <w:b/>
                <w:bCs/>
              </w:rPr>
              <w:t>CEC 1.0-1.1</w:t>
            </w:r>
          </w:p>
          <w:p w14:paraId="5C398D69" w14:textId="710F13DD" w:rsidR="00DE4978" w:rsidRPr="00852157" w:rsidRDefault="00EB6406" w:rsidP="00346C05">
            <w:pPr>
              <w:rPr>
                <w:rFonts w:ascii="Times New Roman" w:hAnsi="Times New Roman" w:cs="Times New Roman"/>
                <w:b/>
                <w:bCs/>
              </w:rPr>
            </w:pPr>
            <w:r>
              <w:rPr>
                <w:rFonts w:ascii="Times New Roman" w:hAnsi="Times New Roman" w:cs="Times New Roman"/>
                <w:b/>
                <w:bCs/>
              </w:rPr>
              <w:t>EIU</w:t>
            </w:r>
            <w:r w:rsidR="00DE4978" w:rsidRPr="00852157">
              <w:rPr>
                <w:rFonts w:ascii="Times New Roman" w:hAnsi="Times New Roman" w:cs="Times New Roman"/>
                <w:b/>
                <w:bCs/>
              </w:rPr>
              <w:t>GSLG 1, 5</w:t>
            </w:r>
          </w:p>
          <w:p w14:paraId="29688D73" w14:textId="09842C51" w:rsidR="00DE4978" w:rsidRPr="00852157" w:rsidRDefault="00DE4978" w:rsidP="00346C05">
            <w:pPr>
              <w:rPr>
                <w:rFonts w:ascii="Times New Roman" w:hAnsi="Times New Roman" w:cs="Times New Roman"/>
                <w:b/>
                <w:bCs/>
              </w:rPr>
            </w:pPr>
            <w:r w:rsidRPr="00852157">
              <w:rPr>
                <w:rFonts w:ascii="Times New Roman" w:hAnsi="Times New Roman" w:cs="Times New Roman"/>
                <w:b/>
                <w:bCs/>
              </w:rPr>
              <w:t>CAEP GPS 1.5</w:t>
            </w:r>
          </w:p>
        </w:tc>
        <w:tc>
          <w:tcPr>
            <w:tcW w:w="2856" w:type="dxa"/>
            <w:gridSpan w:val="2"/>
          </w:tcPr>
          <w:p w14:paraId="2B072ABA" w14:textId="5972510C" w:rsidR="00DE4978" w:rsidRPr="004C65FB" w:rsidRDefault="00DE4978" w:rsidP="00346C05">
            <w:pPr>
              <w:rPr>
                <w:rFonts w:ascii="Times New Roman" w:hAnsi="Times New Roman" w:cs="Times New Roman"/>
              </w:rPr>
            </w:pPr>
            <w:r w:rsidRPr="004C65FB">
              <w:rPr>
                <w:rFonts w:ascii="Times New Roman" w:hAnsi="Times New Roman" w:cs="Times New Roman"/>
              </w:rPr>
              <w:t>Valid and reliable assessment practices are used. In addition, potential sources of bias are recognized and proactively addressed. Results are not only usable but generalizable or replicable</w:t>
            </w:r>
          </w:p>
        </w:tc>
        <w:tc>
          <w:tcPr>
            <w:tcW w:w="3572" w:type="dxa"/>
          </w:tcPr>
          <w:p w14:paraId="6BBDCB4C" w14:textId="169D4202" w:rsidR="00DE4978" w:rsidRPr="00B23241" w:rsidRDefault="00DE4978" w:rsidP="00346C05">
            <w:pPr>
              <w:rPr>
                <w:rFonts w:ascii="Times New Roman" w:hAnsi="Times New Roman" w:cs="Times New Roman"/>
              </w:rPr>
            </w:pPr>
            <w:r>
              <w:rPr>
                <w:rFonts w:ascii="Times New Roman" w:hAnsi="Times New Roman" w:cs="Times New Roman"/>
              </w:rPr>
              <w:t>Valid and reliable assessment practices are used, and b</w:t>
            </w:r>
            <w:r w:rsidRPr="00B23241">
              <w:rPr>
                <w:rFonts w:ascii="Times New Roman" w:hAnsi="Times New Roman" w:cs="Times New Roman"/>
              </w:rPr>
              <w:t xml:space="preserve">ias is minimized within the assessment </w:t>
            </w:r>
            <w:r>
              <w:rPr>
                <w:rFonts w:ascii="Times New Roman" w:hAnsi="Times New Roman" w:cs="Times New Roman"/>
              </w:rPr>
              <w:t xml:space="preserve">process making the results </w:t>
            </w:r>
            <w:r w:rsidRPr="00B23241">
              <w:rPr>
                <w:rFonts w:ascii="Times New Roman" w:hAnsi="Times New Roman" w:cs="Times New Roman"/>
              </w:rPr>
              <w:t>meaningful and usable.</w:t>
            </w:r>
          </w:p>
        </w:tc>
        <w:tc>
          <w:tcPr>
            <w:tcW w:w="3499" w:type="dxa"/>
            <w:gridSpan w:val="2"/>
          </w:tcPr>
          <w:p w14:paraId="3DBA1604" w14:textId="422E1BCA" w:rsidR="00DE4978" w:rsidRDefault="00DE4978" w:rsidP="00346C05">
            <w:pPr>
              <w:rPr>
                <w:rFonts w:ascii="Times New Roman" w:hAnsi="Times New Roman" w:cs="Times New Roman"/>
              </w:rPr>
            </w:pPr>
            <w:r>
              <w:rPr>
                <w:rFonts w:ascii="Times New Roman" w:hAnsi="Times New Roman" w:cs="Times New Roman"/>
              </w:rPr>
              <w:t>Procedures which are not reliable, valid or those which are biased are used in the assessment process.  Assessment results are not robust enough to provide meaningful data or to impact programs or practices</w:t>
            </w:r>
          </w:p>
        </w:tc>
        <w:tc>
          <w:tcPr>
            <w:tcW w:w="486" w:type="dxa"/>
          </w:tcPr>
          <w:p w14:paraId="18D5D024" w14:textId="77777777" w:rsidR="00DE4978" w:rsidRDefault="00DE4978" w:rsidP="00346C05">
            <w:pPr>
              <w:rPr>
                <w:rFonts w:ascii="Times New Roman" w:hAnsi="Times New Roman" w:cs="Times New Roman"/>
              </w:rPr>
            </w:pPr>
          </w:p>
        </w:tc>
      </w:tr>
      <w:tr w:rsidR="00DE4978" w14:paraId="3B60A95F" w14:textId="7F6661DF" w:rsidTr="00916216">
        <w:tc>
          <w:tcPr>
            <w:tcW w:w="1615" w:type="dxa"/>
          </w:tcPr>
          <w:p w14:paraId="06ABBED5" w14:textId="13B2316D" w:rsidR="00DE4978" w:rsidRPr="00852157" w:rsidRDefault="00DE4978" w:rsidP="00346C05">
            <w:pPr>
              <w:rPr>
                <w:rFonts w:ascii="Times New Roman" w:hAnsi="Times New Roman" w:cs="Times New Roman"/>
                <w:b/>
                <w:bCs/>
              </w:rPr>
            </w:pPr>
            <w:r w:rsidRPr="00852157">
              <w:rPr>
                <w:rFonts w:ascii="Times New Roman" w:hAnsi="Times New Roman" w:cs="Times New Roman"/>
                <w:b/>
                <w:bCs/>
              </w:rPr>
              <w:t>Standard 2</w:t>
            </w:r>
          </w:p>
          <w:p w14:paraId="5ADBC7FC" w14:textId="77777777" w:rsidR="00DE4978" w:rsidRPr="00852157" w:rsidRDefault="00DE4978" w:rsidP="00346C05">
            <w:pPr>
              <w:rPr>
                <w:rFonts w:ascii="Times New Roman" w:hAnsi="Times New Roman" w:cs="Times New Roman"/>
                <w:b/>
                <w:bCs/>
              </w:rPr>
            </w:pPr>
            <w:proofErr w:type="spellStart"/>
            <w:r w:rsidRPr="00852157">
              <w:rPr>
                <w:rFonts w:ascii="Times New Roman" w:hAnsi="Times New Roman" w:cs="Times New Roman"/>
                <w:b/>
                <w:bCs/>
              </w:rPr>
              <w:t>Curr</w:t>
            </w:r>
            <w:proofErr w:type="spellEnd"/>
            <w:r w:rsidRPr="00852157">
              <w:rPr>
                <w:rFonts w:ascii="Times New Roman" w:hAnsi="Times New Roman" w:cs="Times New Roman"/>
                <w:b/>
                <w:bCs/>
              </w:rPr>
              <w:t xml:space="preserve"> Content Knowledge</w:t>
            </w:r>
          </w:p>
          <w:p w14:paraId="23F6E00B" w14:textId="77777777" w:rsidR="00DE4978" w:rsidRPr="00852157" w:rsidRDefault="00DE4978" w:rsidP="00346C05">
            <w:pPr>
              <w:rPr>
                <w:rFonts w:ascii="Times New Roman" w:hAnsi="Times New Roman" w:cs="Times New Roman"/>
                <w:b/>
                <w:bCs/>
              </w:rPr>
            </w:pPr>
            <w:r w:rsidRPr="00852157">
              <w:rPr>
                <w:rFonts w:ascii="Times New Roman" w:hAnsi="Times New Roman" w:cs="Times New Roman"/>
                <w:b/>
                <w:bCs/>
              </w:rPr>
              <w:t>CEC 2.0</w:t>
            </w:r>
          </w:p>
          <w:p w14:paraId="445000F8" w14:textId="17688106" w:rsidR="00DE4978" w:rsidRPr="00852157" w:rsidRDefault="00EB6406" w:rsidP="00346C05">
            <w:pPr>
              <w:rPr>
                <w:rFonts w:ascii="Times New Roman" w:hAnsi="Times New Roman" w:cs="Times New Roman"/>
                <w:b/>
                <w:bCs/>
              </w:rPr>
            </w:pPr>
            <w:r>
              <w:rPr>
                <w:rFonts w:ascii="Times New Roman" w:hAnsi="Times New Roman" w:cs="Times New Roman"/>
                <w:b/>
                <w:bCs/>
              </w:rPr>
              <w:t>EIU</w:t>
            </w:r>
            <w:r w:rsidR="00DE4978" w:rsidRPr="00852157">
              <w:rPr>
                <w:rFonts w:ascii="Times New Roman" w:hAnsi="Times New Roman" w:cs="Times New Roman"/>
                <w:b/>
                <w:bCs/>
              </w:rPr>
              <w:t>GSLG 1, 2</w:t>
            </w:r>
          </w:p>
          <w:p w14:paraId="78F394DC" w14:textId="44E85EB7" w:rsidR="00DE4978" w:rsidRPr="00852157" w:rsidRDefault="00DE4978" w:rsidP="00346C05">
            <w:pPr>
              <w:rPr>
                <w:rFonts w:ascii="Times New Roman" w:hAnsi="Times New Roman" w:cs="Times New Roman"/>
                <w:b/>
                <w:bCs/>
              </w:rPr>
            </w:pPr>
          </w:p>
        </w:tc>
        <w:tc>
          <w:tcPr>
            <w:tcW w:w="2856" w:type="dxa"/>
            <w:gridSpan w:val="2"/>
          </w:tcPr>
          <w:p w14:paraId="33A2BB27" w14:textId="09C4256E" w:rsidR="00DE4978" w:rsidRPr="004C65FB" w:rsidRDefault="00DE4978" w:rsidP="00346C05">
            <w:pPr>
              <w:rPr>
                <w:rFonts w:ascii="Times New Roman" w:hAnsi="Times New Roman" w:cs="Times New Roman"/>
              </w:rPr>
            </w:pPr>
            <w:r w:rsidRPr="004C65FB">
              <w:rPr>
                <w:rFonts w:ascii="Times New Roman" w:hAnsi="Times New Roman" w:cs="Times New Roman"/>
                <w:color w:val="000000"/>
              </w:rPr>
              <w:t xml:space="preserve">Candidate demonstrates knowledge of general and specialized curricula and uses this knowledge to design and/or impact programs for students with disabilities. </w:t>
            </w:r>
            <w:r w:rsidRPr="004C65FB">
              <w:rPr>
                <w:rFonts w:ascii="Times New Roman" w:hAnsi="Times New Roman" w:cs="Times New Roman"/>
              </w:rPr>
              <w:t xml:space="preserve">Further, candidate demonstrates knowledge of how curricular standards and skills overlap and how </w:t>
            </w:r>
            <w:r w:rsidRPr="004C65FB">
              <w:rPr>
                <w:rFonts w:ascii="Times New Roman" w:hAnsi="Times New Roman" w:cs="Times New Roman"/>
              </w:rPr>
              <w:lastRenderedPageBreak/>
              <w:t xml:space="preserve">content </w:t>
            </w:r>
            <w:r>
              <w:rPr>
                <w:rFonts w:ascii="Times New Roman" w:hAnsi="Times New Roman" w:cs="Times New Roman"/>
              </w:rPr>
              <w:t xml:space="preserve">and skills </w:t>
            </w:r>
            <w:r w:rsidRPr="004C65FB">
              <w:rPr>
                <w:rFonts w:ascii="Times New Roman" w:hAnsi="Times New Roman" w:cs="Times New Roman"/>
              </w:rPr>
              <w:t>must be scaffolded to allow access, meet</w:t>
            </w:r>
            <w:r>
              <w:rPr>
                <w:rFonts w:ascii="Times New Roman" w:hAnsi="Times New Roman" w:cs="Times New Roman"/>
              </w:rPr>
              <w:t xml:space="preserve"> individual</w:t>
            </w:r>
            <w:r w:rsidRPr="004C65FB">
              <w:rPr>
                <w:rFonts w:ascii="Times New Roman" w:hAnsi="Times New Roman" w:cs="Times New Roman"/>
              </w:rPr>
              <w:t xml:space="preserve"> needs, and move </w:t>
            </w:r>
            <w:r>
              <w:rPr>
                <w:rFonts w:ascii="Times New Roman" w:hAnsi="Times New Roman" w:cs="Times New Roman"/>
              </w:rPr>
              <w:t xml:space="preserve">all </w:t>
            </w:r>
            <w:r w:rsidRPr="004C65FB">
              <w:rPr>
                <w:rFonts w:ascii="Times New Roman" w:hAnsi="Times New Roman" w:cs="Times New Roman"/>
              </w:rPr>
              <w:t>students</w:t>
            </w:r>
            <w:r>
              <w:rPr>
                <w:rFonts w:ascii="Times New Roman" w:hAnsi="Times New Roman" w:cs="Times New Roman"/>
              </w:rPr>
              <w:t xml:space="preserve"> and/or professionals</w:t>
            </w:r>
            <w:r w:rsidRPr="004C65FB">
              <w:rPr>
                <w:rFonts w:ascii="Times New Roman" w:hAnsi="Times New Roman" w:cs="Times New Roman"/>
              </w:rPr>
              <w:t xml:space="preserve"> along the learning continuum.</w:t>
            </w:r>
          </w:p>
        </w:tc>
        <w:tc>
          <w:tcPr>
            <w:tcW w:w="3572" w:type="dxa"/>
          </w:tcPr>
          <w:p w14:paraId="04F28B22" w14:textId="289428CA" w:rsidR="00DE4978" w:rsidRPr="00B23241" w:rsidRDefault="00DE4978" w:rsidP="00B23241">
            <w:pPr>
              <w:pStyle w:val="Pa1"/>
              <w:rPr>
                <w:color w:val="000000"/>
                <w:sz w:val="22"/>
                <w:szCs w:val="22"/>
              </w:rPr>
            </w:pPr>
            <w:r w:rsidRPr="00B23241">
              <w:rPr>
                <w:color w:val="000000"/>
                <w:sz w:val="22"/>
                <w:szCs w:val="22"/>
              </w:rPr>
              <w:lastRenderedPageBreak/>
              <w:t xml:space="preserve">Candidate demonstrates knowledge of general and specialized curricula and uses this knowledge to </w:t>
            </w:r>
            <w:r>
              <w:rPr>
                <w:color w:val="000000"/>
                <w:sz w:val="22"/>
                <w:szCs w:val="22"/>
              </w:rPr>
              <w:t xml:space="preserve">design and/or </w:t>
            </w:r>
            <w:r w:rsidRPr="00B23241">
              <w:rPr>
                <w:color w:val="000000"/>
                <w:sz w:val="22"/>
                <w:szCs w:val="22"/>
              </w:rPr>
              <w:t>impact programs for students with disabilities.</w:t>
            </w:r>
          </w:p>
        </w:tc>
        <w:tc>
          <w:tcPr>
            <w:tcW w:w="3499" w:type="dxa"/>
            <w:gridSpan w:val="2"/>
          </w:tcPr>
          <w:p w14:paraId="1ED54A26" w14:textId="00F21302" w:rsidR="00DE4978" w:rsidRDefault="00DE4978" w:rsidP="00346C05">
            <w:pPr>
              <w:rPr>
                <w:rFonts w:ascii="Times New Roman" w:hAnsi="Times New Roman" w:cs="Times New Roman"/>
              </w:rPr>
            </w:pPr>
            <w:r>
              <w:rPr>
                <w:rFonts w:ascii="Times New Roman" w:hAnsi="Times New Roman" w:cs="Times New Roman"/>
              </w:rPr>
              <w:t xml:space="preserve">Candidate lacks curricular knowledge or does not employ it to effectively impact quality programming for students with disabilities or professionals who serve them. </w:t>
            </w:r>
          </w:p>
          <w:p w14:paraId="67D04129" w14:textId="470E9D1B" w:rsidR="00DE4978" w:rsidRPr="00B23241" w:rsidRDefault="00DE4978" w:rsidP="00BF6844">
            <w:pPr>
              <w:rPr>
                <w:rFonts w:ascii="Times New Roman" w:hAnsi="Times New Roman" w:cs="Times New Roman"/>
              </w:rPr>
            </w:pPr>
          </w:p>
        </w:tc>
        <w:tc>
          <w:tcPr>
            <w:tcW w:w="486" w:type="dxa"/>
          </w:tcPr>
          <w:p w14:paraId="15C5A3CC" w14:textId="77777777" w:rsidR="00DE4978" w:rsidRDefault="00DE4978" w:rsidP="00346C05">
            <w:pPr>
              <w:rPr>
                <w:rFonts w:ascii="Times New Roman" w:hAnsi="Times New Roman" w:cs="Times New Roman"/>
              </w:rPr>
            </w:pPr>
          </w:p>
        </w:tc>
      </w:tr>
      <w:tr w:rsidR="00DE4978" w14:paraId="7C929826" w14:textId="5A297F48" w:rsidTr="00916216">
        <w:tc>
          <w:tcPr>
            <w:tcW w:w="1615" w:type="dxa"/>
          </w:tcPr>
          <w:p w14:paraId="4BDBB7D7" w14:textId="77777777" w:rsidR="00DE4978" w:rsidRPr="00852157" w:rsidRDefault="00DE4978" w:rsidP="00346C05">
            <w:pPr>
              <w:rPr>
                <w:rFonts w:ascii="Times New Roman" w:hAnsi="Times New Roman" w:cs="Times New Roman"/>
                <w:b/>
                <w:bCs/>
              </w:rPr>
            </w:pPr>
            <w:r w:rsidRPr="00852157">
              <w:rPr>
                <w:rFonts w:ascii="Times New Roman" w:hAnsi="Times New Roman" w:cs="Times New Roman"/>
                <w:b/>
                <w:bCs/>
              </w:rPr>
              <w:t>CEC 2.1, 2.3</w:t>
            </w:r>
          </w:p>
          <w:p w14:paraId="3CEAD7FB" w14:textId="10158DD4" w:rsidR="00DE4978" w:rsidRPr="00852157" w:rsidRDefault="00EB6406" w:rsidP="00346C05">
            <w:pPr>
              <w:rPr>
                <w:rFonts w:ascii="Times New Roman" w:hAnsi="Times New Roman" w:cs="Times New Roman"/>
                <w:b/>
                <w:bCs/>
              </w:rPr>
            </w:pPr>
            <w:r>
              <w:rPr>
                <w:rFonts w:ascii="Times New Roman" w:hAnsi="Times New Roman" w:cs="Times New Roman"/>
                <w:b/>
                <w:bCs/>
              </w:rPr>
              <w:t>EIU</w:t>
            </w:r>
            <w:r w:rsidR="00DE4978" w:rsidRPr="00852157">
              <w:rPr>
                <w:rFonts w:ascii="Times New Roman" w:hAnsi="Times New Roman" w:cs="Times New Roman"/>
                <w:b/>
                <w:bCs/>
              </w:rPr>
              <w:t>GSLG 5</w:t>
            </w:r>
          </w:p>
          <w:p w14:paraId="77917BBD" w14:textId="5D645E2A" w:rsidR="00DE4978" w:rsidRPr="00852157" w:rsidRDefault="00DE4978" w:rsidP="00346C05">
            <w:pPr>
              <w:rPr>
                <w:rFonts w:ascii="Times New Roman" w:hAnsi="Times New Roman" w:cs="Times New Roman"/>
                <w:b/>
                <w:bCs/>
              </w:rPr>
            </w:pPr>
            <w:r w:rsidRPr="00852157">
              <w:rPr>
                <w:rFonts w:ascii="Times New Roman" w:hAnsi="Times New Roman" w:cs="Times New Roman"/>
                <w:b/>
                <w:bCs/>
              </w:rPr>
              <w:t>CAEP GPS 6</w:t>
            </w:r>
          </w:p>
        </w:tc>
        <w:tc>
          <w:tcPr>
            <w:tcW w:w="2856" w:type="dxa"/>
            <w:gridSpan w:val="2"/>
          </w:tcPr>
          <w:p w14:paraId="2344F6B3" w14:textId="222EB61B" w:rsidR="00DE4978" w:rsidRPr="00D9712C" w:rsidRDefault="00DE4978" w:rsidP="00346C05">
            <w:pPr>
              <w:rPr>
                <w:rFonts w:ascii="Times New Roman" w:hAnsi="Times New Roman" w:cs="Times New Roman"/>
                <w:highlight w:val="yellow"/>
              </w:rPr>
            </w:pPr>
            <w:r w:rsidRPr="00D9712C">
              <w:rPr>
                <w:rFonts w:ascii="Times New Roman" w:hAnsi="Times New Roman" w:cs="Times New Roman"/>
                <w:color w:val="000000"/>
              </w:rPr>
              <w:t>Candidate demonstrates an</w:t>
            </w:r>
            <w:r>
              <w:rPr>
                <w:rFonts w:ascii="Times New Roman" w:hAnsi="Times New Roman" w:cs="Times New Roman"/>
                <w:color w:val="000000"/>
              </w:rPr>
              <w:t xml:space="preserve"> in-depth</w:t>
            </w:r>
            <w:r w:rsidRPr="00D9712C">
              <w:rPr>
                <w:rFonts w:ascii="Times New Roman" w:hAnsi="Times New Roman" w:cs="Times New Roman"/>
                <w:color w:val="000000"/>
              </w:rPr>
              <w:t xml:space="preserve"> understanding of diversity, prior knowledge/learning experiences, </w:t>
            </w:r>
            <w:r>
              <w:rPr>
                <w:rFonts w:ascii="Times New Roman" w:hAnsi="Times New Roman" w:cs="Times New Roman"/>
                <w:color w:val="000000"/>
              </w:rPr>
              <w:t xml:space="preserve">student preferences and interests, </w:t>
            </w:r>
            <w:r w:rsidRPr="00D9712C">
              <w:rPr>
                <w:rFonts w:ascii="Times New Roman" w:hAnsi="Times New Roman" w:cs="Times New Roman"/>
                <w:color w:val="000000"/>
              </w:rPr>
              <w:t>and individual learning differences and uses this knowledge to inform the selection, development, and implementation of curricula and learning experiences which are aligned to appropriate learning/professional development standards.</w:t>
            </w:r>
            <w:r>
              <w:rPr>
                <w:rFonts w:ascii="Times New Roman" w:hAnsi="Times New Roman" w:cs="Times New Roman"/>
                <w:color w:val="000000"/>
              </w:rPr>
              <w:t xml:space="preserve"> Instructional and assistive technology are intentionally employed in ways that enhance learner outcomes.</w:t>
            </w:r>
          </w:p>
        </w:tc>
        <w:tc>
          <w:tcPr>
            <w:tcW w:w="3572" w:type="dxa"/>
          </w:tcPr>
          <w:p w14:paraId="7F504A6C" w14:textId="6BAD4D2C" w:rsidR="00DE4978" w:rsidRPr="00B23241" w:rsidRDefault="00DE4978" w:rsidP="00B23241">
            <w:pPr>
              <w:pStyle w:val="Pa1"/>
              <w:rPr>
                <w:color w:val="000000"/>
                <w:sz w:val="22"/>
                <w:szCs w:val="22"/>
              </w:rPr>
            </w:pPr>
            <w:r>
              <w:rPr>
                <w:color w:val="000000"/>
                <w:sz w:val="22"/>
                <w:szCs w:val="22"/>
              </w:rPr>
              <w:t>Candidate</w:t>
            </w:r>
            <w:r w:rsidRPr="00B23241">
              <w:rPr>
                <w:color w:val="000000"/>
                <w:sz w:val="22"/>
                <w:szCs w:val="22"/>
              </w:rPr>
              <w:t xml:space="preserve"> </w:t>
            </w:r>
            <w:r>
              <w:rPr>
                <w:color w:val="000000"/>
                <w:sz w:val="22"/>
                <w:szCs w:val="22"/>
              </w:rPr>
              <w:t xml:space="preserve">demonstrates an </w:t>
            </w:r>
            <w:r w:rsidRPr="00B23241">
              <w:rPr>
                <w:color w:val="000000"/>
                <w:sz w:val="22"/>
                <w:szCs w:val="22"/>
              </w:rPr>
              <w:t>understanding of diversity</w:t>
            </w:r>
            <w:r>
              <w:rPr>
                <w:color w:val="000000"/>
                <w:sz w:val="22"/>
                <w:szCs w:val="22"/>
              </w:rPr>
              <w:t xml:space="preserve"> </w:t>
            </w:r>
            <w:r w:rsidRPr="00B23241">
              <w:rPr>
                <w:color w:val="000000"/>
                <w:sz w:val="22"/>
                <w:szCs w:val="22"/>
              </w:rPr>
              <w:t xml:space="preserve">and individual learning differences </w:t>
            </w:r>
            <w:r>
              <w:rPr>
                <w:color w:val="000000"/>
                <w:sz w:val="22"/>
                <w:szCs w:val="22"/>
              </w:rPr>
              <w:t xml:space="preserve">and uses this knowledge to </w:t>
            </w:r>
            <w:r w:rsidRPr="00B23241">
              <w:rPr>
                <w:color w:val="000000"/>
                <w:sz w:val="22"/>
                <w:szCs w:val="22"/>
              </w:rPr>
              <w:t>inform the selection, development, and implementation of curricula and learning experiences which are aligned to appropriate learning standards.</w:t>
            </w:r>
            <w:r>
              <w:rPr>
                <w:color w:val="000000"/>
                <w:sz w:val="22"/>
                <w:szCs w:val="22"/>
              </w:rPr>
              <w:t xml:space="preserve"> Technology is incorporated/addressed.</w:t>
            </w:r>
          </w:p>
        </w:tc>
        <w:tc>
          <w:tcPr>
            <w:tcW w:w="3499" w:type="dxa"/>
            <w:gridSpan w:val="2"/>
          </w:tcPr>
          <w:p w14:paraId="3C8605A0" w14:textId="7C835A8B" w:rsidR="00DE4978" w:rsidRDefault="00DE4978" w:rsidP="00346C05">
            <w:pPr>
              <w:rPr>
                <w:rFonts w:ascii="Times New Roman" w:hAnsi="Times New Roman" w:cs="Times New Roman"/>
              </w:rPr>
            </w:pPr>
            <w:r>
              <w:rPr>
                <w:rFonts w:ascii="Times New Roman" w:hAnsi="Times New Roman" w:cs="Times New Roman"/>
              </w:rPr>
              <w:t>Learning experiences devised by candidate lack alignment to learner needs and/or standards. Technology is either lacking or not appropriate to meet standards/learning goals.</w:t>
            </w:r>
          </w:p>
        </w:tc>
        <w:tc>
          <w:tcPr>
            <w:tcW w:w="486" w:type="dxa"/>
          </w:tcPr>
          <w:p w14:paraId="0504D383" w14:textId="77777777" w:rsidR="00DE4978" w:rsidRDefault="00DE4978" w:rsidP="00346C05">
            <w:pPr>
              <w:rPr>
                <w:rFonts w:ascii="Times New Roman" w:hAnsi="Times New Roman" w:cs="Times New Roman"/>
              </w:rPr>
            </w:pPr>
          </w:p>
        </w:tc>
      </w:tr>
      <w:tr w:rsidR="00DE4978" w14:paraId="56A5C319" w14:textId="253300B7" w:rsidTr="00916216">
        <w:tc>
          <w:tcPr>
            <w:tcW w:w="1615" w:type="dxa"/>
          </w:tcPr>
          <w:p w14:paraId="78535544" w14:textId="4A7D8DAD" w:rsidR="00DE4978" w:rsidRPr="00852157" w:rsidRDefault="00DE4978" w:rsidP="00346C05">
            <w:pPr>
              <w:rPr>
                <w:rFonts w:ascii="Times New Roman" w:hAnsi="Times New Roman" w:cs="Times New Roman"/>
                <w:b/>
                <w:bCs/>
              </w:rPr>
            </w:pPr>
            <w:r w:rsidRPr="00852157">
              <w:rPr>
                <w:rFonts w:ascii="Times New Roman" w:hAnsi="Times New Roman" w:cs="Times New Roman"/>
                <w:b/>
                <w:bCs/>
              </w:rPr>
              <w:t>Standard 3</w:t>
            </w:r>
          </w:p>
          <w:p w14:paraId="19E65945" w14:textId="77777777" w:rsidR="00DE4978" w:rsidRPr="00852157" w:rsidRDefault="00DE4978" w:rsidP="00346C05">
            <w:pPr>
              <w:rPr>
                <w:rFonts w:ascii="Times New Roman" w:hAnsi="Times New Roman" w:cs="Times New Roman"/>
                <w:b/>
                <w:bCs/>
              </w:rPr>
            </w:pPr>
            <w:r w:rsidRPr="00852157">
              <w:rPr>
                <w:rFonts w:ascii="Times New Roman" w:hAnsi="Times New Roman" w:cs="Times New Roman"/>
                <w:b/>
                <w:bCs/>
              </w:rPr>
              <w:t>Prog, Services, Outcomes</w:t>
            </w:r>
          </w:p>
          <w:p w14:paraId="1BDD0445" w14:textId="77777777" w:rsidR="00DE4978" w:rsidRPr="00852157" w:rsidRDefault="00DE4978" w:rsidP="00346C05">
            <w:pPr>
              <w:rPr>
                <w:rFonts w:ascii="Times New Roman" w:hAnsi="Times New Roman" w:cs="Times New Roman"/>
                <w:b/>
                <w:bCs/>
              </w:rPr>
            </w:pPr>
            <w:r w:rsidRPr="00852157">
              <w:rPr>
                <w:rFonts w:ascii="Times New Roman" w:hAnsi="Times New Roman" w:cs="Times New Roman"/>
                <w:b/>
                <w:bCs/>
              </w:rPr>
              <w:t>CEC 3.0</w:t>
            </w:r>
          </w:p>
          <w:p w14:paraId="5C3D3BA2" w14:textId="4C0384EA" w:rsidR="00DE4978" w:rsidRPr="00852157" w:rsidRDefault="00EB6406" w:rsidP="00346C05">
            <w:pPr>
              <w:rPr>
                <w:rFonts w:ascii="Times New Roman" w:hAnsi="Times New Roman" w:cs="Times New Roman"/>
                <w:b/>
                <w:bCs/>
              </w:rPr>
            </w:pPr>
            <w:r>
              <w:rPr>
                <w:rFonts w:ascii="Times New Roman" w:hAnsi="Times New Roman" w:cs="Times New Roman"/>
                <w:b/>
                <w:bCs/>
              </w:rPr>
              <w:t>EIU</w:t>
            </w:r>
            <w:r w:rsidR="00DE4978" w:rsidRPr="00852157">
              <w:rPr>
                <w:rFonts w:ascii="Times New Roman" w:hAnsi="Times New Roman" w:cs="Times New Roman"/>
                <w:b/>
                <w:bCs/>
              </w:rPr>
              <w:t>GSLG 1,2</w:t>
            </w:r>
          </w:p>
          <w:p w14:paraId="064E756F" w14:textId="61C86865" w:rsidR="00DE4978" w:rsidRPr="00852157" w:rsidRDefault="00DE4978" w:rsidP="00346C05">
            <w:pPr>
              <w:rPr>
                <w:rFonts w:ascii="Times New Roman" w:hAnsi="Times New Roman" w:cs="Times New Roman"/>
                <w:b/>
                <w:bCs/>
              </w:rPr>
            </w:pPr>
            <w:r w:rsidRPr="00852157">
              <w:rPr>
                <w:rFonts w:ascii="Times New Roman" w:hAnsi="Times New Roman" w:cs="Times New Roman"/>
                <w:b/>
                <w:bCs/>
              </w:rPr>
              <w:t>CAEP GPS 3</w:t>
            </w:r>
          </w:p>
        </w:tc>
        <w:tc>
          <w:tcPr>
            <w:tcW w:w="2856" w:type="dxa"/>
            <w:gridSpan w:val="2"/>
          </w:tcPr>
          <w:p w14:paraId="0AFBE796" w14:textId="213BBE9A" w:rsidR="00DE4978" w:rsidRPr="000B7B9D" w:rsidRDefault="00DE4978" w:rsidP="00346C05">
            <w:pPr>
              <w:rPr>
                <w:rFonts w:ascii="Times New Roman" w:hAnsi="Times New Roman" w:cs="Times New Roman"/>
              </w:rPr>
            </w:pPr>
            <w:r w:rsidRPr="000B7B9D">
              <w:rPr>
                <w:rFonts w:ascii="Times New Roman" w:hAnsi="Times New Roman" w:cs="Times New Roman"/>
                <w:color w:val="000000"/>
              </w:rPr>
              <w:t xml:space="preserve">Candidate demonstrates the ability to facilitate and evaluate the continuous improvement of general and special education programs, supports, and services at the classroom, school, and system levels for individuals with exceptionalities. Considerations include input </w:t>
            </w:r>
            <w:r w:rsidRPr="000B7B9D">
              <w:rPr>
                <w:rFonts w:ascii="Times New Roman" w:hAnsi="Times New Roman" w:cs="Times New Roman"/>
                <w:color w:val="000000"/>
              </w:rPr>
              <w:lastRenderedPageBreak/>
              <w:t xml:space="preserve">from a variety of stakeholders and anticipate barriers. An in-depth analysis of continued needs and potential future directions is included. </w:t>
            </w:r>
          </w:p>
        </w:tc>
        <w:tc>
          <w:tcPr>
            <w:tcW w:w="3572" w:type="dxa"/>
          </w:tcPr>
          <w:p w14:paraId="7CF02B2C" w14:textId="52E2F488" w:rsidR="00DE4978" w:rsidRPr="00B23241" w:rsidRDefault="00DE4978" w:rsidP="00036DB3">
            <w:pPr>
              <w:pStyle w:val="Pa1"/>
              <w:rPr>
                <w:color w:val="000000"/>
                <w:sz w:val="22"/>
                <w:szCs w:val="22"/>
              </w:rPr>
            </w:pPr>
            <w:r w:rsidRPr="00B23241">
              <w:rPr>
                <w:color w:val="000000"/>
                <w:sz w:val="22"/>
                <w:szCs w:val="22"/>
              </w:rPr>
              <w:lastRenderedPageBreak/>
              <w:t>Candidate</w:t>
            </w:r>
            <w:r>
              <w:rPr>
                <w:color w:val="000000"/>
                <w:sz w:val="22"/>
                <w:szCs w:val="22"/>
              </w:rPr>
              <w:t xml:space="preserve"> demonstrates the ability to facilitate</w:t>
            </w:r>
            <w:r w:rsidRPr="00B23241">
              <w:rPr>
                <w:color w:val="000000"/>
                <w:sz w:val="22"/>
                <w:szCs w:val="22"/>
              </w:rPr>
              <w:t xml:space="preserve"> </w:t>
            </w:r>
            <w:r>
              <w:rPr>
                <w:color w:val="000000"/>
                <w:sz w:val="22"/>
                <w:szCs w:val="22"/>
              </w:rPr>
              <w:t xml:space="preserve">and evaluate </w:t>
            </w:r>
            <w:r w:rsidRPr="00B23241">
              <w:rPr>
                <w:color w:val="000000"/>
                <w:sz w:val="22"/>
                <w:szCs w:val="22"/>
              </w:rPr>
              <w:t xml:space="preserve">the continuous improvement of general and special education programs, supports, and services at the classroom, school, </w:t>
            </w:r>
            <w:r>
              <w:rPr>
                <w:color w:val="000000"/>
                <w:sz w:val="22"/>
                <w:szCs w:val="22"/>
              </w:rPr>
              <w:t>or</w:t>
            </w:r>
            <w:r w:rsidRPr="00B23241">
              <w:rPr>
                <w:color w:val="000000"/>
                <w:sz w:val="22"/>
                <w:szCs w:val="22"/>
              </w:rPr>
              <w:t xml:space="preserve"> system levels for individuals with exceptionalities.</w:t>
            </w:r>
            <w:r w:rsidRPr="00B23241">
              <w:rPr>
                <w:sz w:val="22"/>
                <w:szCs w:val="22"/>
              </w:rPr>
              <w:t xml:space="preserve"> </w:t>
            </w:r>
          </w:p>
        </w:tc>
        <w:tc>
          <w:tcPr>
            <w:tcW w:w="3499" w:type="dxa"/>
            <w:gridSpan w:val="2"/>
          </w:tcPr>
          <w:p w14:paraId="24B53457" w14:textId="7AEBEFCB" w:rsidR="00DE4978" w:rsidRPr="00B23241" w:rsidRDefault="00DE4978" w:rsidP="00346C05">
            <w:pPr>
              <w:rPr>
                <w:rFonts w:ascii="Times New Roman" w:hAnsi="Times New Roman" w:cs="Times New Roman"/>
              </w:rPr>
            </w:pPr>
            <w:r>
              <w:rPr>
                <w:rFonts w:ascii="Times New Roman" w:hAnsi="Times New Roman" w:cs="Times New Roman"/>
              </w:rPr>
              <w:t xml:space="preserve">Candidate’s actions are limited to growth at the individual level and/or candidate actions do not result in improved programs. </w:t>
            </w:r>
          </w:p>
        </w:tc>
        <w:tc>
          <w:tcPr>
            <w:tcW w:w="486" w:type="dxa"/>
          </w:tcPr>
          <w:p w14:paraId="30AF21D5" w14:textId="77777777" w:rsidR="00DE4978" w:rsidRDefault="00DE4978" w:rsidP="00346C05">
            <w:pPr>
              <w:rPr>
                <w:rFonts w:ascii="Times New Roman" w:hAnsi="Times New Roman" w:cs="Times New Roman"/>
              </w:rPr>
            </w:pPr>
          </w:p>
        </w:tc>
      </w:tr>
      <w:tr w:rsidR="00DE4978" w14:paraId="0C374193" w14:textId="77777777" w:rsidTr="00916216">
        <w:tc>
          <w:tcPr>
            <w:tcW w:w="1615" w:type="dxa"/>
          </w:tcPr>
          <w:p w14:paraId="57FC812D" w14:textId="62966C56" w:rsidR="00EB6406" w:rsidRDefault="00EB6406" w:rsidP="00346C05">
            <w:pPr>
              <w:rPr>
                <w:rFonts w:ascii="Times New Roman" w:hAnsi="Times New Roman" w:cs="Times New Roman"/>
                <w:b/>
                <w:bCs/>
              </w:rPr>
            </w:pPr>
            <w:r>
              <w:rPr>
                <w:rFonts w:ascii="Times New Roman" w:hAnsi="Times New Roman" w:cs="Times New Roman"/>
                <w:b/>
                <w:bCs/>
              </w:rPr>
              <w:t>CEC 3</w:t>
            </w:r>
          </w:p>
          <w:p w14:paraId="7181884C" w14:textId="1A997498" w:rsidR="00DE4978" w:rsidRPr="00852157" w:rsidRDefault="00EB6406" w:rsidP="00346C05">
            <w:pPr>
              <w:rPr>
                <w:rFonts w:ascii="Times New Roman" w:hAnsi="Times New Roman" w:cs="Times New Roman"/>
                <w:b/>
                <w:bCs/>
              </w:rPr>
            </w:pPr>
            <w:r>
              <w:rPr>
                <w:rFonts w:ascii="Times New Roman" w:hAnsi="Times New Roman" w:cs="Times New Roman"/>
                <w:b/>
                <w:bCs/>
              </w:rPr>
              <w:t>EIU</w:t>
            </w:r>
            <w:r w:rsidR="00DE4978" w:rsidRPr="00852157">
              <w:rPr>
                <w:rFonts w:ascii="Times New Roman" w:hAnsi="Times New Roman" w:cs="Times New Roman"/>
                <w:b/>
                <w:bCs/>
              </w:rPr>
              <w:t>GSLG 1,4,5</w:t>
            </w:r>
          </w:p>
          <w:p w14:paraId="32BAAB36" w14:textId="263B936C" w:rsidR="00DE4978" w:rsidRPr="00852157" w:rsidRDefault="00DE4978" w:rsidP="00346C05">
            <w:pPr>
              <w:rPr>
                <w:rFonts w:ascii="Times New Roman" w:hAnsi="Times New Roman" w:cs="Times New Roman"/>
                <w:b/>
                <w:bCs/>
              </w:rPr>
            </w:pPr>
            <w:r w:rsidRPr="00852157">
              <w:rPr>
                <w:rFonts w:ascii="Times New Roman" w:hAnsi="Times New Roman" w:cs="Times New Roman"/>
                <w:b/>
                <w:bCs/>
              </w:rPr>
              <w:t>CAEP GPS 6</w:t>
            </w:r>
          </w:p>
        </w:tc>
        <w:tc>
          <w:tcPr>
            <w:tcW w:w="2856" w:type="dxa"/>
            <w:gridSpan w:val="2"/>
          </w:tcPr>
          <w:p w14:paraId="3E471733" w14:textId="34A1C0F8" w:rsidR="00DE4978" w:rsidRPr="00B23241" w:rsidRDefault="00DE4978" w:rsidP="00346C05">
            <w:pPr>
              <w:rPr>
                <w:rFonts w:ascii="Times New Roman" w:hAnsi="Times New Roman" w:cs="Times New Roman"/>
              </w:rPr>
            </w:pPr>
            <w:r>
              <w:rPr>
                <w:rFonts w:ascii="Times New Roman" w:hAnsi="Times New Roman" w:cs="Times New Roman"/>
              </w:rPr>
              <w:t xml:space="preserve">Candidate demonstrates that </w:t>
            </w:r>
            <w:r w:rsidRPr="00433988">
              <w:rPr>
                <w:rFonts w:ascii="Times New Roman" w:hAnsi="Times New Roman" w:cs="Times New Roman"/>
              </w:rPr>
              <w:t xml:space="preserve">actions toward improvement align with theories, laws, and best practices and incorporate </w:t>
            </w:r>
            <w:r>
              <w:rPr>
                <w:rFonts w:ascii="Times New Roman" w:hAnsi="Times New Roman" w:cs="Times New Roman"/>
              </w:rPr>
              <w:t xml:space="preserve">appropriate supports and </w:t>
            </w:r>
            <w:r w:rsidRPr="00433988">
              <w:rPr>
                <w:rFonts w:ascii="Times New Roman" w:hAnsi="Times New Roman" w:cs="Times New Roman"/>
              </w:rPr>
              <w:t>technology (including AT/AAC for students)</w:t>
            </w:r>
            <w:r>
              <w:rPr>
                <w:rFonts w:ascii="Times New Roman" w:hAnsi="Times New Roman" w:cs="Times New Roman"/>
              </w:rPr>
              <w:t xml:space="preserve">. Steps and actions are linked to program or school </w:t>
            </w:r>
            <w:r w:rsidRPr="00433988">
              <w:rPr>
                <w:rFonts w:ascii="Times New Roman" w:hAnsi="Times New Roman" w:cs="Times New Roman"/>
              </w:rPr>
              <w:t>mission/vision and/or improvement plan.</w:t>
            </w:r>
            <w:r>
              <w:rPr>
                <w:rFonts w:ascii="Times New Roman" w:hAnsi="Times New Roman" w:cs="Times New Roman"/>
              </w:rPr>
              <w:t xml:space="preserve"> </w:t>
            </w:r>
          </w:p>
        </w:tc>
        <w:tc>
          <w:tcPr>
            <w:tcW w:w="3572" w:type="dxa"/>
          </w:tcPr>
          <w:p w14:paraId="07D313E7" w14:textId="71360C0C" w:rsidR="00DE4978" w:rsidRPr="00B23241" w:rsidRDefault="00DE4978" w:rsidP="00036DB3">
            <w:pPr>
              <w:pStyle w:val="Pa1"/>
              <w:rPr>
                <w:color w:val="000000"/>
                <w:sz w:val="22"/>
                <w:szCs w:val="22"/>
              </w:rPr>
            </w:pPr>
            <w:r>
              <w:rPr>
                <w:color w:val="000000"/>
                <w:sz w:val="22"/>
                <w:szCs w:val="22"/>
              </w:rPr>
              <w:t>Candidate demonstrates that a</w:t>
            </w:r>
            <w:r w:rsidRPr="00B23241">
              <w:rPr>
                <w:color w:val="000000"/>
                <w:sz w:val="22"/>
                <w:szCs w:val="22"/>
              </w:rPr>
              <w:t>ctions toward improvement a</w:t>
            </w:r>
            <w:r w:rsidRPr="00B23241">
              <w:rPr>
                <w:sz w:val="22"/>
                <w:szCs w:val="22"/>
              </w:rPr>
              <w:t xml:space="preserve">lign with theories, laws, and best practices and incorporate </w:t>
            </w:r>
            <w:r>
              <w:rPr>
                <w:sz w:val="22"/>
                <w:szCs w:val="22"/>
              </w:rPr>
              <w:t xml:space="preserve">appropriate </w:t>
            </w:r>
            <w:r w:rsidRPr="00B23241">
              <w:rPr>
                <w:sz w:val="22"/>
                <w:szCs w:val="22"/>
              </w:rPr>
              <w:t>supports and technology (including AT/AAC for students)</w:t>
            </w:r>
          </w:p>
        </w:tc>
        <w:tc>
          <w:tcPr>
            <w:tcW w:w="3499" w:type="dxa"/>
            <w:gridSpan w:val="2"/>
          </w:tcPr>
          <w:p w14:paraId="70AC4C1A" w14:textId="77777777" w:rsidR="00DE4978" w:rsidRDefault="00DE4978" w:rsidP="00BF6844">
            <w:pPr>
              <w:rPr>
                <w:rFonts w:ascii="Times New Roman" w:hAnsi="Times New Roman" w:cs="Times New Roman"/>
              </w:rPr>
            </w:pPr>
            <w:r>
              <w:rPr>
                <w:rFonts w:ascii="Times New Roman" w:hAnsi="Times New Roman" w:cs="Times New Roman"/>
              </w:rPr>
              <w:t xml:space="preserve">Actions do not align with theories, laws, or best practices. </w:t>
            </w:r>
          </w:p>
          <w:p w14:paraId="4EAB1182" w14:textId="77777777" w:rsidR="00DE4978" w:rsidRDefault="00DE4978" w:rsidP="00BF6844">
            <w:pPr>
              <w:rPr>
                <w:rFonts w:ascii="Times New Roman" w:hAnsi="Times New Roman" w:cs="Times New Roman"/>
              </w:rPr>
            </w:pPr>
          </w:p>
          <w:p w14:paraId="305990D7" w14:textId="1CF06DA5" w:rsidR="00DE4978" w:rsidRDefault="00DE4978" w:rsidP="00BF6844">
            <w:pPr>
              <w:rPr>
                <w:rFonts w:ascii="Times New Roman" w:hAnsi="Times New Roman" w:cs="Times New Roman"/>
              </w:rPr>
            </w:pPr>
            <w:r>
              <w:rPr>
                <w:rFonts w:ascii="Times New Roman" w:hAnsi="Times New Roman" w:cs="Times New Roman"/>
              </w:rPr>
              <w:t>OR</w:t>
            </w:r>
          </w:p>
          <w:p w14:paraId="7716508F" w14:textId="77777777" w:rsidR="00DE4978" w:rsidRDefault="00DE4978" w:rsidP="00BF6844">
            <w:pPr>
              <w:rPr>
                <w:rFonts w:ascii="Times New Roman" w:hAnsi="Times New Roman" w:cs="Times New Roman"/>
              </w:rPr>
            </w:pPr>
          </w:p>
          <w:p w14:paraId="25A3886E" w14:textId="2E1D7097" w:rsidR="00DE4978" w:rsidRDefault="00DE4978" w:rsidP="00BF6844">
            <w:pPr>
              <w:rPr>
                <w:rFonts w:ascii="Times New Roman" w:hAnsi="Times New Roman" w:cs="Times New Roman"/>
              </w:rPr>
            </w:pPr>
            <w:r>
              <w:rPr>
                <w:rFonts w:ascii="Times New Roman" w:hAnsi="Times New Roman" w:cs="Times New Roman"/>
              </w:rPr>
              <w:t>Technology is not incorporated or does not match student needs.</w:t>
            </w:r>
          </w:p>
        </w:tc>
        <w:tc>
          <w:tcPr>
            <w:tcW w:w="486" w:type="dxa"/>
          </w:tcPr>
          <w:p w14:paraId="0DB5A2E7" w14:textId="77777777" w:rsidR="00DE4978" w:rsidRDefault="00DE4978" w:rsidP="00346C05">
            <w:pPr>
              <w:rPr>
                <w:rFonts w:ascii="Times New Roman" w:hAnsi="Times New Roman" w:cs="Times New Roman"/>
              </w:rPr>
            </w:pPr>
          </w:p>
        </w:tc>
      </w:tr>
      <w:tr w:rsidR="00DE4978" w14:paraId="6D9E28F8" w14:textId="49B1A871" w:rsidTr="00916216">
        <w:tc>
          <w:tcPr>
            <w:tcW w:w="1615" w:type="dxa"/>
          </w:tcPr>
          <w:p w14:paraId="02F86714" w14:textId="0604E3A8" w:rsidR="00EB6406" w:rsidRDefault="00EB6406" w:rsidP="00346C05">
            <w:pPr>
              <w:rPr>
                <w:rFonts w:ascii="Times New Roman" w:hAnsi="Times New Roman" w:cs="Times New Roman"/>
                <w:b/>
                <w:bCs/>
              </w:rPr>
            </w:pPr>
            <w:r>
              <w:rPr>
                <w:rFonts w:ascii="Times New Roman" w:hAnsi="Times New Roman" w:cs="Times New Roman"/>
                <w:b/>
                <w:bCs/>
              </w:rPr>
              <w:t>Standard 4 Research and Inquiry</w:t>
            </w:r>
          </w:p>
          <w:p w14:paraId="487771EB" w14:textId="0E9720BE" w:rsidR="00DE4978" w:rsidRPr="00852157" w:rsidRDefault="00EB6406" w:rsidP="00346C05">
            <w:pPr>
              <w:rPr>
                <w:rFonts w:ascii="Times New Roman" w:hAnsi="Times New Roman" w:cs="Times New Roman"/>
                <w:b/>
                <w:bCs/>
              </w:rPr>
            </w:pPr>
            <w:r>
              <w:rPr>
                <w:rFonts w:ascii="Times New Roman" w:hAnsi="Times New Roman" w:cs="Times New Roman"/>
                <w:b/>
                <w:bCs/>
              </w:rPr>
              <w:t>CEC</w:t>
            </w:r>
            <w:r w:rsidR="00DE4978" w:rsidRPr="00852157">
              <w:rPr>
                <w:rFonts w:ascii="Times New Roman" w:hAnsi="Times New Roman" w:cs="Times New Roman"/>
                <w:b/>
                <w:bCs/>
              </w:rPr>
              <w:t xml:space="preserve"> 4</w:t>
            </w:r>
            <w:r>
              <w:rPr>
                <w:rFonts w:ascii="Times New Roman" w:hAnsi="Times New Roman" w:cs="Times New Roman"/>
                <w:b/>
                <w:bCs/>
              </w:rPr>
              <w:t xml:space="preserve"> </w:t>
            </w:r>
          </w:p>
          <w:p w14:paraId="6F84AE7D" w14:textId="0D5BCEF2" w:rsidR="00DE4978" w:rsidRPr="00852157" w:rsidRDefault="00EB6406" w:rsidP="00346C05">
            <w:pPr>
              <w:rPr>
                <w:rFonts w:ascii="Times New Roman" w:hAnsi="Times New Roman" w:cs="Times New Roman"/>
                <w:b/>
                <w:bCs/>
              </w:rPr>
            </w:pPr>
            <w:r>
              <w:rPr>
                <w:rFonts w:ascii="Times New Roman" w:hAnsi="Times New Roman" w:cs="Times New Roman"/>
                <w:b/>
                <w:bCs/>
              </w:rPr>
              <w:t>EIU</w:t>
            </w:r>
            <w:r w:rsidR="00DE4978" w:rsidRPr="00852157">
              <w:rPr>
                <w:rFonts w:ascii="Times New Roman" w:hAnsi="Times New Roman" w:cs="Times New Roman"/>
                <w:b/>
                <w:bCs/>
              </w:rPr>
              <w:t>GSLG 4</w:t>
            </w:r>
          </w:p>
          <w:p w14:paraId="303A7997" w14:textId="77EBC440" w:rsidR="00DE4978" w:rsidRPr="00852157" w:rsidRDefault="00DE4978" w:rsidP="00346C05">
            <w:pPr>
              <w:rPr>
                <w:rFonts w:ascii="Times New Roman" w:hAnsi="Times New Roman" w:cs="Times New Roman"/>
                <w:b/>
                <w:bCs/>
              </w:rPr>
            </w:pPr>
            <w:r w:rsidRPr="00852157">
              <w:rPr>
                <w:rFonts w:ascii="Times New Roman" w:hAnsi="Times New Roman" w:cs="Times New Roman"/>
                <w:b/>
                <w:bCs/>
              </w:rPr>
              <w:t>CAEP GPS 2</w:t>
            </w:r>
          </w:p>
        </w:tc>
        <w:tc>
          <w:tcPr>
            <w:tcW w:w="2856" w:type="dxa"/>
            <w:gridSpan w:val="2"/>
          </w:tcPr>
          <w:p w14:paraId="0A03B208" w14:textId="20F10E64" w:rsidR="00DE4978" w:rsidRDefault="00DE4978" w:rsidP="00346C05">
            <w:pPr>
              <w:rPr>
                <w:rFonts w:ascii="Times New Roman" w:hAnsi="Times New Roman" w:cs="Times New Roman"/>
              </w:rPr>
            </w:pPr>
            <w:r w:rsidRPr="00B23241">
              <w:rPr>
                <w:rFonts w:ascii="Times New Roman" w:hAnsi="Times New Roman" w:cs="Times New Roman"/>
                <w:color w:val="000000"/>
              </w:rPr>
              <w:t xml:space="preserve">Candidate </w:t>
            </w:r>
            <w:r>
              <w:rPr>
                <w:rFonts w:ascii="Times New Roman" w:hAnsi="Times New Roman" w:cs="Times New Roman"/>
                <w:color w:val="000000"/>
              </w:rPr>
              <w:t>relies on</w:t>
            </w:r>
            <w:r w:rsidRPr="00B23241">
              <w:rPr>
                <w:rFonts w:ascii="Times New Roman" w:hAnsi="Times New Roman" w:cs="Times New Roman"/>
                <w:color w:val="000000"/>
              </w:rPr>
              <w:t xml:space="preserve"> inquiry</w:t>
            </w:r>
            <w:r>
              <w:rPr>
                <w:rFonts w:ascii="Times New Roman" w:hAnsi="Times New Roman" w:cs="Times New Roman"/>
                <w:color w:val="000000"/>
              </w:rPr>
              <w:t xml:space="preserve"> and research evidence</w:t>
            </w:r>
            <w:r w:rsidRPr="00B23241">
              <w:rPr>
                <w:rFonts w:ascii="Times New Roman" w:hAnsi="Times New Roman" w:cs="Times New Roman"/>
                <w:color w:val="000000"/>
              </w:rPr>
              <w:t xml:space="preserve"> to guide professional practice. Decisions are </w:t>
            </w:r>
            <w:r>
              <w:rPr>
                <w:rFonts w:ascii="Times New Roman" w:hAnsi="Times New Roman" w:cs="Times New Roman"/>
                <w:color w:val="000000"/>
              </w:rPr>
              <w:t>guided</w:t>
            </w:r>
            <w:r w:rsidRPr="00B23241">
              <w:rPr>
                <w:rFonts w:ascii="Times New Roman" w:hAnsi="Times New Roman" w:cs="Times New Roman"/>
                <w:color w:val="000000"/>
              </w:rPr>
              <w:t xml:space="preserve"> by</w:t>
            </w:r>
            <w:r>
              <w:rPr>
                <w:rFonts w:ascii="Times New Roman" w:hAnsi="Times New Roman" w:cs="Times New Roman"/>
                <w:color w:val="000000"/>
              </w:rPr>
              <w:t xml:space="preserve"> </w:t>
            </w:r>
            <w:r w:rsidRPr="00B23241">
              <w:rPr>
                <w:rFonts w:ascii="Times New Roman" w:hAnsi="Times New Roman" w:cs="Times New Roman"/>
                <w:color w:val="000000"/>
              </w:rPr>
              <w:t>professional literature</w:t>
            </w:r>
            <w:r>
              <w:rPr>
                <w:rFonts w:ascii="Times New Roman" w:hAnsi="Times New Roman" w:cs="Times New Roman"/>
                <w:color w:val="000000"/>
              </w:rPr>
              <w:t xml:space="preserve"> that is recent, relevant, and from diverse high-quality sources. </w:t>
            </w:r>
            <w:r w:rsidRPr="00B23241">
              <w:rPr>
                <w:rFonts w:ascii="Times New Roman" w:hAnsi="Times New Roman" w:cs="Times New Roman"/>
                <w:color w:val="000000"/>
              </w:rPr>
              <w:t xml:space="preserve"> </w:t>
            </w:r>
            <w:r>
              <w:rPr>
                <w:rFonts w:ascii="Times New Roman" w:hAnsi="Times New Roman" w:cs="Times New Roman"/>
                <w:color w:val="000000"/>
              </w:rPr>
              <w:t>C</w:t>
            </w:r>
            <w:r w:rsidRPr="00B23241">
              <w:rPr>
                <w:rFonts w:ascii="Times New Roman" w:hAnsi="Times New Roman" w:cs="Times New Roman"/>
                <w:color w:val="000000"/>
              </w:rPr>
              <w:t xml:space="preserve">andidate creates </w:t>
            </w:r>
            <w:r>
              <w:rPr>
                <w:rFonts w:ascii="Times New Roman" w:hAnsi="Times New Roman" w:cs="Times New Roman"/>
                <w:color w:val="000000"/>
              </w:rPr>
              <w:t xml:space="preserve">and sustains </w:t>
            </w:r>
            <w:r w:rsidRPr="00B23241">
              <w:rPr>
                <w:rFonts w:ascii="Times New Roman" w:hAnsi="Times New Roman" w:cs="Times New Roman"/>
                <w:color w:val="000000"/>
              </w:rPr>
              <w:t>a culture of continuous improvement.</w:t>
            </w:r>
          </w:p>
          <w:p w14:paraId="4E5751B9" w14:textId="4AE2AB61" w:rsidR="00DE4978" w:rsidRPr="00B23241" w:rsidRDefault="00DE4978" w:rsidP="00346C05">
            <w:pPr>
              <w:rPr>
                <w:rFonts w:ascii="Times New Roman" w:hAnsi="Times New Roman" w:cs="Times New Roman"/>
              </w:rPr>
            </w:pPr>
          </w:p>
        </w:tc>
        <w:tc>
          <w:tcPr>
            <w:tcW w:w="3572" w:type="dxa"/>
          </w:tcPr>
          <w:p w14:paraId="06E70512" w14:textId="5C68ABF3" w:rsidR="00DE4978" w:rsidRPr="00B23241" w:rsidRDefault="00DE4978" w:rsidP="00B23241">
            <w:pPr>
              <w:pStyle w:val="Pa1"/>
              <w:rPr>
                <w:color w:val="000000"/>
                <w:sz w:val="22"/>
                <w:szCs w:val="22"/>
              </w:rPr>
            </w:pPr>
            <w:r w:rsidRPr="00B23241">
              <w:rPr>
                <w:color w:val="000000"/>
                <w:sz w:val="22"/>
                <w:szCs w:val="22"/>
              </w:rPr>
              <w:t xml:space="preserve">Candidate demonstrates knowledge and skills in conducting, evaluating, and using inquiry to guide professional practice. Decisions are informed by the professional literature and candidate </w:t>
            </w:r>
            <w:r>
              <w:rPr>
                <w:color w:val="000000"/>
                <w:sz w:val="22"/>
                <w:szCs w:val="22"/>
              </w:rPr>
              <w:t xml:space="preserve">seeks to create a </w:t>
            </w:r>
            <w:r w:rsidRPr="00B23241">
              <w:rPr>
                <w:color w:val="000000"/>
                <w:sz w:val="22"/>
                <w:szCs w:val="22"/>
              </w:rPr>
              <w:t>culture of continuous improvement.</w:t>
            </w:r>
          </w:p>
        </w:tc>
        <w:tc>
          <w:tcPr>
            <w:tcW w:w="3499" w:type="dxa"/>
            <w:gridSpan w:val="2"/>
          </w:tcPr>
          <w:p w14:paraId="3995785E" w14:textId="77777777" w:rsidR="00DE4978" w:rsidRDefault="00DE4978" w:rsidP="00346C05">
            <w:pPr>
              <w:rPr>
                <w:rFonts w:ascii="Times New Roman" w:hAnsi="Times New Roman" w:cs="Times New Roman"/>
              </w:rPr>
            </w:pPr>
            <w:r>
              <w:rPr>
                <w:rFonts w:ascii="Times New Roman" w:hAnsi="Times New Roman" w:cs="Times New Roman"/>
              </w:rPr>
              <w:t xml:space="preserve">Quality professional literature is not utilized </w:t>
            </w:r>
          </w:p>
          <w:p w14:paraId="0A23F533" w14:textId="77777777" w:rsidR="00DE4978" w:rsidRDefault="00DE4978" w:rsidP="00346C05">
            <w:pPr>
              <w:rPr>
                <w:rFonts w:ascii="Times New Roman" w:hAnsi="Times New Roman" w:cs="Times New Roman"/>
              </w:rPr>
            </w:pPr>
          </w:p>
          <w:p w14:paraId="7DD6A5DC" w14:textId="20825DE0" w:rsidR="00DE4978" w:rsidRDefault="00DE4978" w:rsidP="00346C05">
            <w:pPr>
              <w:rPr>
                <w:rFonts w:ascii="Times New Roman" w:hAnsi="Times New Roman" w:cs="Times New Roman"/>
              </w:rPr>
            </w:pPr>
            <w:r>
              <w:rPr>
                <w:rFonts w:ascii="Times New Roman" w:hAnsi="Times New Roman" w:cs="Times New Roman"/>
              </w:rPr>
              <w:t>OR</w:t>
            </w:r>
          </w:p>
          <w:p w14:paraId="445824A1" w14:textId="77777777" w:rsidR="00DE4978" w:rsidRDefault="00DE4978" w:rsidP="00346C05">
            <w:pPr>
              <w:rPr>
                <w:rFonts w:ascii="Times New Roman" w:hAnsi="Times New Roman" w:cs="Times New Roman"/>
              </w:rPr>
            </w:pPr>
          </w:p>
          <w:p w14:paraId="67BA355D" w14:textId="5A8635D3" w:rsidR="00DE4978" w:rsidRPr="00B23241" w:rsidRDefault="00DE4978" w:rsidP="00346C05">
            <w:pPr>
              <w:rPr>
                <w:rFonts w:ascii="Times New Roman" w:hAnsi="Times New Roman" w:cs="Times New Roman"/>
              </w:rPr>
            </w:pPr>
            <w:r>
              <w:rPr>
                <w:rFonts w:ascii="Times New Roman" w:hAnsi="Times New Roman" w:cs="Times New Roman"/>
              </w:rPr>
              <w:t>Candidate actions do not focus on creating a culture of continuous improvement.</w:t>
            </w:r>
          </w:p>
        </w:tc>
        <w:tc>
          <w:tcPr>
            <w:tcW w:w="486" w:type="dxa"/>
          </w:tcPr>
          <w:p w14:paraId="3F97DC81" w14:textId="77777777" w:rsidR="00DE4978" w:rsidRDefault="00DE4978" w:rsidP="00346C05">
            <w:pPr>
              <w:rPr>
                <w:rFonts w:ascii="Times New Roman" w:hAnsi="Times New Roman" w:cs="Times New Roman"/>
              </w:rPr>
            </w:pPr>
          </w:p>
        </w:tc>
      </w:tr>
      <w:tr w:rsidR="00DE4978" w14:paraId="4E4D7484" w14:textId="3FF31874" w:rsidTr="00916216">
        <w:tc>
          <w:tcPr>
            <w:tcW w:w="1615" w:type="dxa"/>
          </w:tcPr>
          <w:p w14:paraId="1AEF5F6A" w14:textId="05D7CA63" w:rsidR="00DE4978" w:rsidRPr="00852157" w:rsidRDefault="00EB6406" w:rsidP="00346C05">
            <w:pPr>
              <w:rPr>
                <w:rFonts w:ascii="Times New Roman" w:hAnsi="Times New Roman" w:cs="Times New Roman"/>
                <w:b/>
                <w:bCs/>
              </w:rPr>
            </w:pPr>
            <w:r>
              <w:rPr>
                <w:rFonts w:ascii="Times New Roman" w:hAnsi="Times New Roman" w:cs="Times New Roman"/>
                <w:b/>
                <w:bCs/>
              </w:rPr>
              <w:t xml:space="preserve">Standard 5 </w:t>
            </w:r>
            <w:r w:rsidR="00DE4978" w:rsidRPr="00852157">
              <w:rPr>
                <w:rFonts w:ascii="Times New Roman" w:hAnsi="Times New Roman" w:cs="Times New Roman"/>
                <w:b/>
                <w:bCs/>
              </w:rPr>
              <w:t>Leadership and Policy</w:t>
            </w:r>
          </w:p>
          <w:p w14:paraId="01817805" w14:textId="77777777" w:rsidR="00EB6406" w:rsidRPr="00852157" w:rsidRDefault="00EB6406" w:rsidP="00EB6406">
            <w:pPr>
              <w:rPr>
                <w:rFonts w:ascii="Times New Roman" w:hAnsi="Times New Roman" w:cs="Times New Roman"/>
                <w:b/>
                <w:bCs/>
              </w:rPr>
            </w:pPr>
            <w:r w:rsidRPr="00852157">
              <w:rPr>
                <w:rFonts w:ascii="Times New Roman" w:hAnsi="Times New Roman" w:cs="Times New Roman"/>
                <w:b/>
                <w:bCs/>
              </w:rPr>
              <w:t>CEC 5</w:t>
            </w:r>
          </w:p>
          <w:p w14:paraId="41FDE255" w14:textId="77777777" w:rsidR="00DE4978" w:rsidRPr="00852157" w:rsidRDefault="00DE4978" w:rsidP="00346C05">
            <w:pPr>
              <w:rPr>
                <w:rFonts w:ascii="Times New Roman" w:hAnsi="Times New Roman" w:cs="Times New Roman"/>
                <w:b/>
                <w:bCs/>
              </w:rPr>
            </w:pPr>
            <w:r w:rsidRPr="00852157">
              <w:rPr>
                <w:rFonts w:ascii="Times New Roman" w:hAnsi="Times New Roman" w:cs="Times New Roman"/>
                <w:b/>
                <w:bCs/>
              </w:rPr>
              <w:t>GSLG 1, 5</w:t>
            </w:r>
          </w:p>
          <w:p w14:paraId="6796996B" w14:textId="122213D7" w:rsidR="00DE4978" w:rsidRPr="00852157" w:rsidRDefault="00DE4978" w:rsidP="00346C05">
            <w:pPr>
              <w:rPr>
                <w:rFonts w:ascii="Times New Roman" w:hAnsi="Times New Roman" w:cs="Times New Roman"/>
                <w:b/>
                <w:bCs/>
              </w:rPr>
            </w:pPr>
            <w:r w:rsidRPr="00852157">
              <w:rPr>
                <w:rFonts w:ascii="Times New Roman" w:hAnsi="Times New Roman" w:cs="Times New Roman"/>
                <w:b/>
                <w:bCs/>
              </w:rPr>
              <w:t>CAEP GPS 6</w:t>
            </w:r>
          </w:p>
        </w:tc>
        <w:tc>
          <w:tcPr>
            <w:tcW w:w="2856" w:type="dxa"/>
            <w:gridSpan w:val="2"/>
          </w:tcPr>
          <w:p w14:paraId="51FD6CB2" w14:textId="222B0490" w:rsidR="00DE4978" w:rsidRDefault="00DE4978" w:rsidP="00ED0532">
            <w:pPr>
              <w:rPr>
                <w:rFonts w:ascii="Times New Roman" w:hAnsi="Times New Roman" w:cs="Times New Roman"/>
              </w:rPr>
            </w:pPr>
            <w:r>
              <w:rPr>
                <w:rFonts w:ascii="Times New Roman" w:hAnsi="Times New Roman" w:cs="Times New Roman"/>
              </w:rPr>
              <w:t xml:space="preserve">Candidate demonstrates the knowledge to plan and implement quality programming as well as motivate and manage others in the implementation of effective practices or programs. </w:t>
            </w:r>
          </w:p>
          <w:p w14:paraId="17888A4C" w14:textId="6423F1BB" w:rsidR="00DE4978" w:rsidRPr="00B23241" w:rsidRDefault="00DE4978" w:rsidP="00ED0532">
            <w:pPr>
              <w:rPr>
                <w:rFonts w:ascii="Times New Roman" w:hAnsi="Times New Roman" w:cs="Times New Roman"/>
              </w:rPr>
            </w:pPr>
          </w:p>
        </w:tc>
        <w:tc>
          <w:tcPr>
            <w:tcW w:w="3572" w:type="dxa"/>
          </w:tcPr>
          <w:p w14:paraId="6C2E32B7" w14:textId="5E7CC5E3" w:rsidR="00DE4978" w:rsidRPr="00B23241" w:rsidRDefault="00DE4978" w:rsidP="00346C05">
            <w:pPr>
              <w:rPr>
                <w:rFonts w:ascii="Times New Roman" w:hAnsi="Times New Roman" w:cs="Times New Roman"/>
              </w:rPr>
            </w:pPr>
            <w:r w:rsidRPr="00B23241">
              <w:rPr>
                <w:rFonts w:ascii="Times New Roman" w:hAnsi="Times New Roman" w:cs="Times New Roman"/>
              </w:rPr>
              <w:t xml:space="preserve">Candidate demonstrates the knowledge and skills to lead improvements and/or implement effective practices/programs.  </w:t>
            </w:r>
          </w:p>
        </w:tc>
        <w:tc>
          <w:tcPr>
            <w:tcW w:w="3499" w:type="dxa"/>
            <w:gridSpan w:val="2"/>
          </w:tcPr>
          <w:p w14:paraId="435C7DA8" w14:textId="4971C6CD" w:rsidR="00DE4978" w:rsidRPr="00B23241" w:rsidRDefault="00DE4978" w:rsidP="00346C05">
            <w:pPr>
              <w:rPr>
                <w:rFonts w:ascii="Times New Roman" w:hAnsi="Times New Roman" w:cs="Times New Roman"/>
              </w:rPr>
            </w:pPr>
            <w:r>
              <w:rPr>
                <w:rFonts w:ascii="Times New Roman" w:hAnsi="Times New Roman" w:cs="Times New Roman"/>
              </w:rPr>
              <w:t>Candidate does not demonstrate the knowledge or skills to implement effective programs or practices.</w:t>
            </w:r>
          </w:p>
        </w:tc>
        <w:tc>
          <w:tcPr>
            <w:tcW w:w="486" w:type="dxa"/>
          </w:tcPr>
          <w:p w14:paraId="6BFE00F1" w14:textId="77777777" w:rsidR="00DE4978" w:rsidRPr="00B23241" w:rsidRDefault="00DE4978" w:rsidP="00346C05">
            <w:pPr>
              <w:rPr>
                <w:rFonts w:ascii="Times New Roman" w:hAnsi="Times New Roman" w:cs="Times New Roman"/>
              </w:rPr>
            </w:pPr>
          </w:p>
        </w:tc>
      </w:tr>
      <w:tr w:rsidR="00DE4978" w14:paraId="7701546C" w14:textId="77777777" w:rsidTr="00916216">
        <w:tc>
          <w:tcPr>
            <w:tcW w:w="1615" w:type="dxa"/>
          </w:tcPr>
          <w:p w14:paraId="26718652" w14:textId="2011F84C" w:rsidR="00EB6406" w:rsidRDefault="00EB6406" w:rsidP="00346C05">
            <w:pPr>
              <w:rPr>
                <w:rFonts w:ascii="Times New Roman" w:hAnsi="Times New Roman" w:cs="Times New Roman"/>
                <w:b/>
                <w:bCs/>
              </w:rPr>
            </w:pPr>
            <w:r>
              <w:rPr>
                <w:rFonts w:ascii="Times New Roman" w:hAnsi="Times New Roman" w:cs="Times New Roman"/>
                <w:b/>
                <w:bCs/>
              </w:rPr>
              <w:lastRenderedPageBreak/>
              <w:t>CEC 5</w:t>
            </w:r>
          </w:p>
          <w:p w14:paraId="35F37D40" w14:textId="427BE79F" w:rsidR="00DE4978" w:rsidRPr="00852157" w:rsidRDefault="00DE4978" w:rsidP="00346C05">
            <w:pPr>
              <w:rPr>
                <w:rFonts w:ascii="Times New Roman" w:hAnsi="Times New Roman" w:cs="Times New Roman"/>
                <w:b/>
                <w:bCs/>
              </w:rPr>
            </w:pPr>
            <w:r w:rsidRPr="00852157">
              <w:rPr>
                <w:rFonts w:ascii="Times New Roman" w:hAnsi="Times New Roman" w:cs="Times New Roman"/>
                <w:b/>
                <w:bCs/>
              </w:rPr>
              <w:t>GSLG 1, 5</w:t>
            </w:r>
          </w:p>
          <w:p w14:paraId="318C219A" w14:textId="2011AEF8" w:rsidR="00DE4978" w:rsidRPr="00852157" w:rsidRDefault="00DE4978" w:rsidP="00346C05">
            <w:pPr>
              <w:rPr>
                <w:rFonts w:ascii="Times New Roman" w:hAnsi="Times New Roman" w:cs="Times New Roman"/>
                <w:b/>
                <w:bCs/>
              </w:rPr>
            </w:pPr>
            <w:r w:rsidRPr="00852157">
              <w:rPr>
                <w:rFonts w:ascii="Times New Roman" w:hAnsi="Times New Roman" w:cs="Times New Roman"/>
                <w:b/>
                <w:bCs/>
              </w:rPr>
              <w:t>CAEP GPS 6</w:t>
            </w:r>
          </w:p>
        </w:tc>
        <w:tc>
          <w:tcPr>
            <w:tcW w:w="2856" w:type="dxa"/>
            <w:gridSpan w:val="2"/>
          </w:tcPr>
          <w:p w14:paraId="67F1D876" w14:textId="041BC2BE" w:rsidR="00DE4978" w:rsidRPr="00B23241" w:rsidRDefault="00DE4978" w:rsidP="00ED0532">
            <w:pPr>
              <w:rPr>
                <w:rFonts w:ascii="Times New Roman" w:hAnsi="Times New Roman" w:cs="Times New Roman"/>
              </w:rPr>
            </w:pPr>
            <w:r>
              <w:rPr>
                <w:rFonts w:ascii="Times New Roman" w:hAnsi="Times New Roman" w:cs="Times New Roman"/>
              </w:rPr>
              <w:t>Candidate advocates for others while assisting them in developing their own advocacy skills. C</w:t>
            </w:r>
            <w:r w:rsidRPr="00B23241">
              <w:rPr>
                <w:rFonts w:ascii="Times New Roman" w:hAnsi="Times New Roman" w:cs="Times New Roman"/>
              </w:rPr>
              <w:t xml:space="preserve">ultural/linguistic needs are </w:t>
            </w:r>
            <w:r>
              <w:rPr>
                <w:rFonts w:ascii="Times New Roman" w:hAnsi="Times New Roman" w:cs="Times New Roman"/>
              </w:rPr>
              <w:t>integral in planning and interactions. P</w:t>
            </w:r>
            <w:r w:rsidRPr="00B23241">
              <w:rPr>
                <w:rFonts w:ascii="Times New Roman" w:hAnsi="Times New Roman" w:cs="Times New Roman"/>
              </w:rPr>
              <w:t xml:space="preserve">olicies are </w:t>
            </w:r>
            <w:r>
              <w:rPr>
                <w:rFonts w:ascii="Times New Roman" w:hAnsi="Times New Roman" w:cs="Times New Roman"/>
              </w:rPr>
              <w:t xml:space="preserve">not only </w:t>
            </w:r>
            <w:r w:rsidRPr="00B23241">
              <w:rPr>
                <w:rFonts w:ascii="Times New Roman" w:hAnsi="Times New Roman" w:cs="Times New Roman"/>
              </w:rPr>
              <w:t>upheld</w:t>
            </w:r>
            <w:r>
              <w:rPr>
                <w:rFonts w:ascii="Times New Roman" w:hAnsi="Times New Roman" w:cs="Times New Roman"/>
              </w:rPr>
              <w:t xml:space="preserve"> but are also fully explained.</w:t>
            </w:r>
          </w:p>
        </w:tc>
        <w:tc>
          <w:tcPr>
            <w:tcW w:w="3572" w:type="dxa"/>
          </w:tcPr>
          <w:p w14:paraId="53D32762" w14:textId="6160FF48" w:rsidR="00DE4978" w:rsidRPr="00B23241" w:rsidRDefault="00DE4978" w:rsidP="00346C05">
            <w:pPr>
              <w:rPr>
                <w:rFonts w:ascii="Times New Roman" w:hAnsi="Times New Roman" w:cs="Times New Roman"/>
              </w:rPr>
            </w:pPr>
            <w:r w:rsidRPr="00B23241">
              <w:rPr>
                <w:rFonts w:ascii="Times New Roman" w:hAnsi="Times New Roman" w:cs="Times New Roman"/>
              </w:rPr>
              <w:t xml:space="preserve">Candidate advocates for students with disabilities and their families while ensuring cultural/linguistic needs are </w:t>
            </w:r>
            <w:r>
              <w:rPr>
                <w:rFonts w:ascii="Times New Roman" w:hAnsi="Times New Roman" w:cs="Times New Roman"/>
              </w:rPr>
              <w:t>considered</w:t>
            </w:r>
            <w:r w:rsidRPr="00B23241">
              <w:rPr>
                <w:rFonts w:ascii="Times New Roman" w:hAnsi="Times New Roman" w:cs="Times New Roman"/>
              </w:rPr>
              <w:t xml:space="preserve"> and policies are upheld. </w:t>
            </w:r>
          </w:p>
        </w:tc>
        <w:tc>
          <w:tcPr>
            <w:tcW w:w="3499" w:type="dxa"/>
            <w:gridSpan w:val="2"/>
          </w:tcPr>
          <w:p w14:paraId="5C2AF521" w14:textId="184BC985" w:rsidR="00DE4978" w:rsidRPr="00B23241" w:rsidRDefault="00DE4978" w:rsidP="00346C05">
            <w:pPr>
              <w:rPr>
                <w:rFonts w:ascii="Times New Roman" w:hAnsi="Times New Roman" w:cs="Times New Roman"/>
              </w:rPr>
            </w:pPr>
            <w:r>
              <w:rPr>
                <w:rFonts w:ascii="Times New Roman" w:hAnsi="Times New Roman" w:cs="Times New Roman"/>
              </w:rPr>
              <w:t>Candidate does not employ appropriate advocacy skills.</w:t>
            </w:r>
          </w:p>
        </w:tc>
        <w:tc>
          <w:tcPr>
            <w:tcW w:w="486" w:type="dxa"/>
          </w:tcPr>
          <w:p w14:paraId="770ADE5C" w14:textId="77777777" w:rsidR="00DE4978" w:rsidRPr="00B23241" w:rsidRDefault="00DE4978" w:rsidP="00346C05">
            <w:pPr>
              <w:rPr>
                <w:rFonts w:ascii="Times New Roman" w:hAnsi="Times New Roman" w:cs="Times New Roman"/>
              </w:rPr>
            </w:pPr>
          </w:p>
        </w:tc>
      </w:tr>
      <w:tr w:rsidR="00DE4978" w14:paraId="6A8A7EA7" w14:textId="0A76FF7C" w:rsidTr="00916216">
        <w:tc>
          <w:tcPr>
            <w:tcW w:w="1615" w:type="dxa"/>
          </w:tcPr>
          <w:p w14:paraId="694415DF" w14:textId="52074B05" w:rsidR="00DE4978" w:rsidRPr="00852157" w:rsidRDefault="00EB6406" w:rsidP="00346C05">
            <w:pPr>
              <w:rPr>
                <w:rFonts w:ascii="Times New Roman" w:hAnsi="Times New Roman" w:cs="Times New Roman"/>
                <w:b/>
                <w:bCs/>
              </w:rPr>
            </w:pPr>
            <w:r>
              <w:rPr>
                <w:rFonts w:ascii="Times New Roman" w:hAnsi="Times New Roman" w:cs="Times New Roman"/>
                <w:b/>
                <w:bCs/>
              </w:rPr>
              <w:t xml:space="preserve">Standard </w:t>
            </w:r>
            <w:r w:rsidRPr="00852157">
              <w:rPr>
                <w:rFonts w:ascii="Times New Roman" w:hAnsi="Times New Roman" w:cs="Times New Roman"/>
                <w:b/>
                <w:bCs/>
              </w:rPr>
              <w:t>6</w:t>
            </w:r>
          </w:p>
          <w:p w14:paraId="0DFE4C74" w14:textId="2F8A8E38" w:rsidR="00DE4978" w:rsidRDefault="00DE4978" w:rsidP="00346C05">
            <w:pPr>
              <w:rPr>
                <w:rFonts w:ascii="Times New Roman" w:hAnsi="Times New Roman" w:cs="Times New Roman"/>
                <w:b/>
                <w:bCs/>
              </w:rPr>
            </w:pPr>
            <w:r w:rsidRPr="00852157">
              <w:rPr>
                <w:rFonts w:ascii="Times New Roman" w:hAnsi="Times New Roman" w:cs="Times New Roman"/>
                <w:b/>
                <w:bCs/>
              </w:rPr>
              <w:t>Prof and Ethic Practice</w:t>
            </w:r>
          </w:p>
          <w:p w14:paraId="717ED9BA" w14:textId="281A3F98" w:rsidR="00EB6406" w:rsidRPr="00852157" w:rsidRDefault="00EB6406" w:rsidP="00346C05">
            <w:pPr>
              <w:rPr>
                <w:rFonts w:ascii="Times New Roman" w:hAnsi="Times New Roman" w:cs="Times New Roman"/>
                <w:b/>
                <w:bCs/>
              </w:rPr>
            </w:pPr>
            <w:r>
              <w:rPr>
                <w:rFonts w:ascii="Times New Roman" w:hAnsi="Times New Roman" w:cs="Times New Roman"/>
                <w:b/>
                <w:bCs/>
              </w:rPr>
              <w:t>CEC 6</w:t>
            </w:r>
          </w:p>
          <w:p w14:paraId="734298BB" w14:textId="77777777" w:rsidR="00DE4978" w:rsidRPr="00852157" w:rsidRDefault="00DE4978" w:rsidP="00346C05">
            <w:pPr>
              <w:rPr>
                <w:rFonts w:ascii="Times New Roman" w:hAnsi="Times New Roman" w:cs="Times New Roman"/>
                <w:b/>
                <w:bCs/>
              </w:rPr>
            </w:pPr>
            <w:r w:rsidRPr="00852157">
              <w:rPr>
                <w:rFonts w:ascii="Times New Roman" w:hAnsi="Times New Roman" w:cs="Times New Roman"/>
                <w:b/>
                <w:bCs/>
              </w:rPr>
              <w:t>GSLG 5</w:t>
            </w:r>
          </w:p>
          <w:p w14:paraId="0C7BC7AB" w14:textId="19CC8DFD" w:rsidR="00DE4978" w:rsidRPr="00852157" w:rsidRDefault="00DE4978" w:rsidP="00346C05">
            <w:pPr>
              <w:rPr>
                <w:rFonts w:ascii="Times New Roman" w:hAnsi="Times New Roman" w:cs="Times New Roman"/>
                <w:b/>
                <w:bCs/>
              </w:rPr>
            </w:pPr>
            <w:r w:rsidRPr="00852157">
              <w:rPr>
                <w:rFonts w:ascii="Times New Roman" w:hAnsi="Times New Roman" w:cs="Times New Roman"/>
                <w:b/>
                <w:bCs/>
              </w:rPr>
              <w:t>CAEP GPS 6</w:t>
            </w:r>
          </w:p>
        </w:tc>
        <w:tc>
          <w:tcPr>
            <w:tcW w:w="2856" w:type="dxa"/>
            <w:gridSpan w:val="2"/>
          </w:tcPr>
          <w:p w14:paraId="03A7AB30" w14:textId="75164FB7" w:rsidR="00DE4978" w:rsidRPr="00B23241" w:rsidRDefault="00DE4978" w:rsidP="00346C05">
            <w:pPr>
              <w:rPr>
                <w:rFonts w:ascii="Times New Roman" w:hAnsi="Times New Roman" w:cs="Times New Roman"/>
              </w:rPr>
            </w:pPr>
            <w:r>
              <w:rPr>
                <w:rFonts w:ascii="Times New Roman" w:hAnsi="Times New Roman" w:cs="Times New Roman"/>
              </w:rPr>
              <w:t xml:space="preserve">Candidate seeks out and creates opportunities for PD as well as serves as a role model for professional and ethical practice towards colleagues and other professionals. </w:t>
            </w:r>
          </w:p>
        </w:tc>
        <w:tc>
          <w:tcPr>
            <w:tcW w:w="3572" w:type="dxa"/>
          </w:tcPr>
          <w:p w14:paraId="525F0F87" w14:textId="07AE2224" w:rsidR="00DE4978" w:rsidRPr="00B23241" w:rsidRDefault="00DE4978" w:rsidP="00346C05">
            <w:pPr>
              <w:rPr>
                <w:rFonts w:ascii="Times New Roman" w:hAnsi="Times New Roman" w:cs="Times New Roman"/>
              </w:rPr>
            </w:pPr>
            <w:r w:rsidRPr="00B23241">
              <w:rPr>
                <w:rFonts w:ascii="Times New Roman" w:hAnsi="Times New Roman" w:cs="Times New Roman"/>
              </w:rPr>
              <w:t xml:space="preserve">Candidate demonstrates ethical practice safeguarding rights, exhibiting respect for others, and participating in and leading ongoing professional development. </w:t>
            </w:r>
          </w:p>
        </w:tc>
        <w:tc>
          <w:tcPr>
            <w:tcW w:w="3499" w:type="dxa"/>
            <w:gridSpan w:val="2"/>
          </w:tcPr>
          <w:p w14:paraId="23E385A3" w14:textId="142A8810" w:rsidR="00DE4978" w:rsidRPr="00B23241" w:rsidRDefault="00DE4978" w:rsidP="00346C05">
            <w:pPr>
              <w:rPr>
                <w:rFonts w:ascii="Times New Roman" w:hAnsi="Times New Roman" w:cs="Times New Roman"/>
              </w:rPr>
            </w:pPr>
            <w:r>
              <w:rPr>
                <w:rFonts w:ascii="Times New Roman" w:hAnsi="Times New Roman" w:cs="Times New Roman"/>
              </w:rPr>
              <w:t>Candidate does not protect rights or does not demonstrate respect for others.  PD participation is non-existent</w:t>
            </w:r>
            <w:r w:rsidRPr="00B23241">
              <w:rPr>
                <w:rFonts w:ascii="Times New Roman" w:hAnsi="Times New Roman" w:cs="Times New Roman"/>
              </w:rPr>
              <w:t xml:space="preserve"> </w:t>
            </w:r>
          </w:p>
        </w:tc>
        <w:tc>
          <w:tcPr>
            <w:tcW w:w="486" w:type="dxa"/>
          </w:tcPr>
          <w:p w14:paraId="1233FB1C" w14:textId="77777777" w:rsidR="00DE4978" w:rsidRPr="00B23241" w:rsidRDefault="00DE4978" w:rsidP="00346C05">
            <w:pPr>
              <w:rPr>
                <w:rFonts w:ascii="Times New Roman" w:hAnsi="Times New Roman" w:cs="Times New Roman"/>
              </w:rPr>
            </w:pPr>
          </w:p>
        </w:tc>
      </w:tr>
      <w:tr w:rsidR="00DE4978" w14:paraId="3C4BFB40" w14:textId="77777777" w:rsidTr="00916216">
        <w:tc>
          <w:tcPr>
            <w:tcW w:w="1615" w:type="dxa"/>
          </w:tcPr>
          <w:p w14:paraId="3A7D51B5" w14:textId="77777777" w:rsidR="00EB6406" w:rsidRDefault="00EB6406" w:rsidP="00346C05">
            <w:pPr>
              <w:rPr>
                <w:rFonts w:ascii="Times New Roman" w:hAnsi="Times New Roman" w:cs="Times New Roman"/>
                <w:b/>
                <w:bCs/>
              </w:rPr>
            </w:pPr>
            <w:r>
              <w:rPr>
                <w:rFonts w:ascii="Times New Roman" w:hAnsi="Times New Roman" w:cs="Times New Roman"/>
                <w:b/>
                <w:bCs/>
              </w:rPr>
              <w:t>CEC 6</w:t>
            </w:r>
          </w:p>
          <w:p w14:paraId="7C62F8E3" w14:textId="1B5C2ED5" w:rsidR="00DE4978" w:rsidRPr="00852157" w:rsidRDefault="00DE4978" w:rsidP="00346C05">
            <w:pPr>
              <w:rPr>
                <w:rFonts w:ascii="Times New Roman" w:hAnsi="Times New Roman" w:cs="Times New Roman"/>
                <w:b/>
                <w:bCs/>
              </w:rPr>
            </w:pPr>
            <w:r w:rsidRPr="00852157">
              <w:rPr>
                <w:rFonts w:ascii="Times New Roman" w:hAnsi="Times New Roman" w:cs="Times New Roman"/>
                <w:b/>
                <w:bCs/>
              </w:rPr>
              <w:t>GSLG 1, 4</w:t>
            </w:r>
          </w:p>
          <w:p w14:paraId="495261B5" w14:textId="3D2A2024" w:rsidR="00DE4978" w:rsidRPr="00852157" w:rsidRDefault="00DE4978" w:rsidP="00346C05">
            <w:pPr>
              <w:rPr>
                <w:rFonts w:ascii="Times New Roman" w:hAnsi="Times New Roman" w:cs="Times New Roman"/>
                <w:b/>
                <w:bCs/>
              </w:rPr>
            </w:pPr>
            <w:r w:rsidRPr="00852157">
              <w:rPr>
                <w:rFonts w:ascii="Times New Roman" w:hAnsi="Times New Roman" w:cs="Times New Roman"/>
                <w:b/>
                <w:bCs/>
              </w:rPr>
              <w:t>CAEP GPS 6</w:t>
            </w:r>
          </w:p>
        </w:tc>
        <w:tc>
          <w:tcPr>
            <w:tcW w:w="2856" w:type="dxa"/>
            <w:gridSpan w:val="2"/>
          </w:tcPr>
          <w:p w14:paraId="787B39D0" w14:textId="737D0A45" w:rsidR="00DE4978" w:rsidRPr="00B23241" w:rsidRDefault="00DE4978" w:rsidP="00346C05">
            <w:pPr>
              <w:rPr>
                <w:rFonts w:ascii="Times New Roman" w:hAnsi="Times New Roman" w:cs="Times New Roman"/>
              </w:rPr>
            </w:pPr>
            <w:r>
              <w:rPr>
                <w:rFonts w:ascii="Times New Roman" w:hAnsi="Times New Roman" w:cs="Times New Roman"/>
              </w:rPr>
              <w:t xml:space="preserve">Candidate uses knowledge of history and policy along with current trends to educate and positively influence colleagues and other professionals </w:t>
            </w:r>
          </w:p>
        </w:tc>
        <w:tc>
          <w:tcPr>
            <w:tcW w:w="3572" w:type="dxa"/>
          </w:tcPr>
          <w:p w14:paraId="1F1C6B98" w14:textId="49F29E37" w:rsidR="00DE4978" w:rsidRPr="00B23241" w:rsidRDefault="00DE4978" w:rsidP="00346C05">
            <w:pPr>
              <w:rPr>
                <w:rFonts w:ascii="Times New Roman" w:hAnsi="Times New Roman" w:cs="Times New Roman"/>
              </w:rPr>
            </w:pPr>
            <w:r w:rsidRPr="00B23241">
              <w:rPr>
                <w:rFonts w:ascii="Times New Roman" w:hAnsi="Times New Roman" w:cs="Times New Roman"/>
              </w:rPr>
              <w:t>Candidate demonstrates knowledge of special education history and remains abreast of trends and emerging issues.</w:t>
            </w:r>
          </w:p>
        </w:tc>
        <w:tc>
          <w:tcPr>
            <w:tcW w:w="3499" w:type="dxa"/>
            <w:gridSpan w:val="2"/>
          </w:tcPr>
          <w:p w14:paraId="34995BD8" w14:textId="77777777" w:rsidR="00DE4978" w:rsidRDefault="00DE4978" w:rsidP="00346C05">
            <w:pPr>
              <w:rPr>
                <w:rFonts w:ascii="Times New Roman" w:hAnsi="Times New Roman" w:cs="Times New Roman"/>
              </w:rPr>
            </w:pPr>
            <w:r>
              <w:rPr>
                <w:rFonts w:ascii="Times New Roman" w:hAnsi="Times New Roman" w:cs="Times New Roman"/>
              </w:rPr>
              <w:t xml:space="preserve">Candidate does not demonstrate a solid working knowledge of special education history and policy </w:t>
            </w:r>
          </w:p>
          <w:p w14:paraId="161DA509" w14:textId="77777777" w:rsidR="00DE4978" w:rsidRDefault="00DE4978" w:rsidP="00346C05">
            <w:pPr>
              <w:rPr>
                <w:rFonts w:ascii="Times New Roman" w:hAnsi="Times New Roman" w:cs="Times New Roman"/>
              </w:rPr>
            </w:pPr>
            <w:r>
              <w:rPr>
                <w:rFonts w:ascii="Times New Roman" w:hAnsi="Times New Roman" w:cs="Times New Roman"/>
              </w:rPr>
              <w:t xml:space="preserve">OR </w:t>
            </w:r>
          </w:p>
          <w:p w14:paraId="7A2D9F8C" w14:textId="7A652A88" w:rsidR="00DE4978" w:rsidRPr="00B23241" w:rsidRDefault="00DE4978" w:rsidP="00346C05">
            <w:pPr>
              <w:rPr>
                <w:rFonts w:ascii="Times New Roman" w:hAnsi="Times New Roman" w:cs="Times New Roman"/>
              </w:rPr>
            </w:pPr>
            <w:r>
              <w:rPr>
                <w:rFonts w:ascii="Times New Roman" w:hAnsi="Times New Roman" w:cs="Times New Roman"/>
              </w:rPr>
              <w:t>does not remain current with issues and trends in the field.</w:t>
            </w:r>
          </w:p>
        </w:tc>
        <w:tc>
          <w:tcPr>
            <w:tcW w:w="486" w:type="dxa"/>
          </w:tcPr>
          <w:p w14:paraId="434EACE7" w14:textId="77777777" w:rsidR="00DE4978" w:rsidRPr="00B23241" w:rsidRDefault="00DE4978" w:rsidP="00346C05">
            <w:pPr>
              <w:rPr>
                <w:rFonts w:ascii="Times New Roman" w:hAnsi="Times New Roman" w:cs="Times New Roman"/>
              </w:rPr>
            </w:pPr>
          </w:p>
        </w:tc>
      </w:tr>
      <w:tr w:rsidR="00DE4978" w14:paraId="4F6E7711" w14:textId="6F352A73" w:rsidTr="00916216">
        <w:tc>
          <w:tcPr>
            <w:tcW w:w="1615" w:type="dxa"/>
          </w:tcPr>
          <w:p w14:paraId="1B70C879" w14:textId="77777777" w:rsidR="00EB6406" w:rsidRDefault="00EB6406" w:rsidP="00346C05">
            <w:pPr>
              <w:rPr>
                <w:rFonts w:ascii="Times New Roman" w:hAnsi="Times New Roman" w:cs="Times New Roman"/>
                <w:b/>
                <w:bCs/>
              </w:rPr>
            </w:pPr>
            <w:r>
              <w:rPr>
                <w:rFonts w:ascii="Times New Roman" w:hAnsi="Times New Roman" w:cs="Times New Roman"/>
                <w:b/>
                <w:bCs/>
              </w:rPr>
              <w:t>Standard 7</w:t>
            </w:r>
          </w:p>
          <w:p w14:paraId="2D156C31" w14:textId="5C008811" w:rsidR="00DE4978" w:rsidRPr="00852157" w:rsidRDefault="00DE4978" w:rsidP="00346C05">
            <w:pPr>
              <w:rPr>
                <w:rFonts w:ascii="Times New Roman" w:hAnsi="Times New Roman" w:cs="Times New Roman"/>
                <w:b/>
                <w:bCs/>
              </w:rPr>
            </w:pPr>
            <w:r w:rsidRPr="00852157">
              <w:rPr>
                <w:rFonts w:ascii="Times New Roman" w:hAnsi="Times New Roman" w:cs="Times New Roman"/>
                <w:b/>
                <w:bCs/>
              </w:rPr>
              <w:t>Collaboration</w:t>
            </w:r>
          </w:p>
          <w:p w14:paraId="1220A61C" w14:textId="254EDB35" w:rsidR="00EB6406" w:rsidRDefault="00EB6406" w:rsidP="00EB6406">
            <w:pPr>
              <w:rPr>
                <w:rFonts w:ascii="Times New Roman" w:hAnsi="Times New Roman" w:cs="Times New Roman"/>
                <w:b/>
                <w:bCs/>
              </w:rPr>
            </w:pPr>
            <w:r w:rsidRPr="00852157">
              <w:rPr>
                <w:rFonts w:ascii="Times New Roman" w:hAnsi="Times New Roman" w:cs="Times New Roman"/>
                <w:b/>
                <w:bCs/>
              </w:rPr>
              <w:t>CEC 7</w:t>
            </w:r>
          </w:p>
          <w:p w14:paraId="24FCD773" w14:textId="50C78AB2" w:rsidR="00DE4978" w:rsidRPr="00852157" w:rsidRDefault="00DE4978" w:rsidP="00346C05">
            <w:pPr>
              <w:rPr>
                <w:rFonts w:ascii="Times New Roman" w:hAnsi="Times New Roman" w:cs="Times New Roman"/>
                <w:b/>
                <w:bCs/>
              </w:rPr>
            </w:pPr>
            <w:r w:rsidRPr="00852157">
              <w:rPr>
                <w:rFonts w:ascii="Times New Roman" w:hAnsi="Times New Roman" w:cs="Times New Roman"/>
                <w:b/>
                <w:bCs/>
              </w:rPr>
              <w:t>GSLG 3, 5</w:t>
            </w:r>
          </w:p>
          <w:p w14:paraId="5E29AE99" w14:textId="6A93CA85" w:rsidR="00DE4978" w:rsidRPr="00852157" w:rsidRDefault="00DE4978" w:rsidP="00346C05">
            <w:pPr>
              <w:rPr>
                <w:rFonts w:ascii="Times New Roman" w:hAnsi="Times New Roman" w:cs="Times New Roman"/>
                <w:b/>
                <w:bCs/>
              </w:rPr>
            </w:pPr>
            <w:r w:rsidRPr="00852157">
              <w:rPr>
                <w:rFonts w:ascii="Times New Roman" w:hAnsi="Times New Roman" w:cs="Times New Roman"/>
                <w:b/>
                <w:bCs/>
              </w:rPr>
              <w:t>CAEP GPS 4, 6</w:t>
            </w:r>
          </w:p>
        </w:tc>
        <w:tc>
          <w:tcPr>
            <w:tcW w:w="2856" w:type="dxa"/>
            <w:gridSpan w:val="2"/>
          </w:tcPr>
          <w:p w14:paraId="001C0CEF" w14:textId="398F555D" w:rsidR="00DE4978" w:rsidRPr="00B23241" w:rsidRDefault="00DE4978" w:rsidP="00346C05">
            <w:pPr>
              <w:rPr>
                <w:rFonts w:ascii="Times New Roman" w:hAnsi="Times New Roman" w:cs="Times New Roman"/>
              </w:rPr>
            </w:pPr>
            <w:r>
              <w:rPr>
                <w:rFonts w:ascii="Times New Roman" w:hAnsi="Times New Roman" w:cs="Times New Roman"/>
              </w:rPr>
              <w:t>Candidate demonstrates effective collaboration skills not only modeling and implementing these skills but also increasing others’ collaborative skills through his/her actions. Written and spoken communication is exemplary (few if any errors) and varies according to stakeholder/audience/setting.</w:t>
            </w:r>
          </w:p>
        </w:tc>
        <w:tc>
          <w:tcPr>
            <w:tcW w:w="3572" w:type="dxa"/>
          </w:tcPr>
          <w:p w14:paraId="4F28EF23" w14:textId="149B8491" w:rsidR="00DE4978" w:rsidRPr="00B23241" w:rsidRDefault="00DE4978" w:rsidP="00346C05">
            <w:pPr>
              <w:rPr>
                <w:rFonts w:ascii="Times New Roman" w:hAnsi="Times New Roman" w:cs="Times New Roman"/>
              </w:rPr>
            </w:pPr>
            <w:r w:rsidRPr="00B23241">
              <w:rPr>
                <w:rFonts w:ascii="Times New Roman" w:hAnsi="Times New Roman" w:cs="Times New Roman"/>
              </w:rPr>
              <w:t>Candidate demonstrates skills in collaborating with others to promote understanding, build consensus</w:t>
            </w:r>
            <w:r>
              <w:rPr>
                <w:rFonts w:ascii="Times New Roman" w:hAnsi="Times New Roman" w:cs="Times New Roman"/>
              </w:rPr>
              <w:t>,</w:t>
            </w:r>
            <w:r w:rsidRPr="00B23241">
              <w:rPr>
                <w:rFonts w:ascii="Times New Roman" w:hAnsi="Times New Roman" w:cs="Times New Roman"/>
              </w:rPr>
              <w:t xml:space="preserve"> and resolve conflicts.   </w:t>
            </w:r>
            <w:r>
              <w:rPr>
                <w:rFonts w:ascii="Times New Roman" w:hAnsi="Times New Roman" w:cs="Times New Roman"/>
              </w:rPr>
              <w:t>Candidate utilizes culturally responsive practices when collaborating. Written and spoken communication are clear with minimal minor errors)</w:t>
            </w:r>
          </w:p>
        </w:tc>
        <w:tc>
          <w:tcPr>
            <w:tcW w:w="3499" w:type="dxa"/>
            <w:gridSpan w:val="2"/>
          </w:tcPr>
          <w:p w14:paraId="57D3A263" w14:textId="77777777" w:rsidR="00DE4978" w:rsidRDefault="00DE4978" w:rsidP="00346C05">
            <w:pPr>
              <w:rPr>
                <w:rFonts w:ascii="Times New Roman" w:hAnsi="Times New Roman" w:cs="Times New Roman"/>
              </w:rPr>
            </w:pPr>
            <w:r>
              <w:rPr>
                <w:rFonts w:ascii="Times New Roman" w:hAnsi="Times New Roman" w:cs="Times New Roman"/>
              </w:rPr>
              <w:t>Candidate does not employ effective collaboration strategies</w:t>
            </w:r>
          </w:p>
          <w:p w14:paraId="222F1E84" w14:textId="77777777" w:rsidR="00DE4978" w:rsidRDefault="00DE4978" w:rsidP="00346C05">
            <w:pPr>
              <w:rPr>
                <w:rFonts w:ascii="Times New Roman" w:hAnsi="Times New Roman" w:cs="Times New Roman"/>
              </w:rPr>
            </w:pPr>
          </w:p>
          <w:p w14:paraId="3F91F5C7" w14:textId="66137B21" w:rsidR="00DE4978" w:rsidRDefault="00DE4978" w:rsidP="00346C05">
            <w:pPr>
              <w:rPr>
                <w:rFonts w:ascii="Times New Roman" w:hAnsi="Times New Roman" w:cs="Times New Roman"/>
              </w:rPr>
            </w:pPr>
            <w:r>
              <w:rPr>
                <w:rFonts w:ascii="Times New Roman" w:hAnsi="Times New Roman" w:cs="Times New Roman"/>
              </w:rPr>
              <w:t xml:space="preserve">OR </w:t>
            </w:r>
          </w:p>
          <w:p w14:paraId="146784F2" w14:textId="77777777" w:rsidR="00DE4978" w:rsidRDefault="00DE4978" w:rsidP="00346C05">
            <w:pPr>
              <w:rPr>
                <w:rFonts w:ascii="Times New Roman" w:hAnsi="Times New Roman" w:cs="Times New Roman"/>
              </w:rPr>
            </w:pPr>
          </w:p>
          <w:p w14:paraId="1B0FB08B" w14:textId="77777777" w:rsidR="00DE4978" w:rsidRDefault="00DE4978" w:rsidP="00346C05">
            <w:pPr>
              <w:rPr>
                <w:rFonts w:ascii="Times New Roman" w:hAnsi="Times New Roman" w:cs="Times New Roman"/>
              </w:rPr>
            </w:pPr>
            <w:r>
              <w:rPr>
                <w:rFonts w:ascii="Times New Roman" w:hAnsi="Times New Roman" w:cs="Times New Roman"/>
              </w:rPr>
              <w:t xml:space="preserve">Candidate does not collaborate in a way that is culturally responsive. </w:t>
            </w:r>
          </w:p>
          <w:p w14:paraId="194BA7D9" w14:textId="77777777" w:rsidR="00DE4978" w:rsidRDefault="00DE4978" w:rsidP="00346C05">
            <w:pPr>
              <w:rPr>
                <w:rFonts w:ascii="Times New Roman" w:hAnsi="Times New Roman" w:cs="Times New Roman"/>
              </w:rPr>
            </w:pPr>
          </w:p>
          <w:p w14:paraId="18FE5EEE" w14:textId="77777777" w:rsidR="00DE4978" w:rsidRDefault="00DE4978" w:rsidP="00346C05">
            <w:pPr>
              <w:rPr>
                <w:rFonts w:ascii="Times New Roman" w:hAnsi="Times New Roman" w:cs="Times New Roman"/>
              </w:rPr>
            </w:pPr>
            <w:r>
              <w:rPr>
                <w:rFonts w:ascii="Times New Roman" w:hAnsi="Times New Roman" w:cs="Times New Roman"/>
              </w:rPr>
              <w:t xml:space="preserve">OR </w:t>
            </w:r>
          </w:p>
          <w:p w14:paraId="1AB30200" w14:textId="77777777" w:rsidR="00DE4978" w:rsidRDefault="00DE4978" w:rsidP="00346C05">
            <w:pPr>
              <w:rPr>
                <w:rFonts w:ascii="Times New Roman" w:hAnsi="Times New Roman" w:cs="Times New Roman"/>
              </w:rPr>
            </w:pPr>
            <w:r>
              <w:rPr>
                <w:rFonts w:ascii="Times New Roman" w:hAnsi="Times New Roman" w:cs="Times New Roman"/>
              </w:rPr>
              <w:t>Written and/or spoken communication contain significant errors.</w:t>
            </w:r>
          </w:p>
          <w:p w14:paraId="6FF5803D" w14:textId="77777777" w:rsidR="00087E84" w:rsidRDefault="00087E84" w:rsidP="00346C05">
            <w:pPr>
              <w:rPr>
                <w:rFonts w:ascii="Times New Roman" w:hAnsi="Times New Roman" w:cs="Times New Roman"/>
              </w:rPr>
            </w:pPr>
          </w:p>
          <w:p w14:paraId="706AE209" w14:textId="60607857" w:rsidR="00087E84" w:rsidRPr="00B23241" w:rsidRDefault="00087E84" w:rsidP="00346C05">
            <w:pPr>
              <w:rPr>
                <w:rFonts w:ascii="Times New Roman" w:hAnsi="Times New Roman" w:cs="Times New Roman"/>
              </w:rPr>
            </w:pPr>
          </w:p>
        </w:tc>
        <w:tc>
          <w:tcPr>
            <w:tcW w:w="486" w:type="dxa"/>
          </w:tcPr>
          <w:p w14:paraId="65AA7057" w14:textId="77777777" w:rsidR="00DE4978" w:rsidRPr="00B23241" w:rsidRDefault="00DE4978" w:rsidP="00346C05">
            <w:pPr>
              <w:rPr>
                <w:rFonts w:ascii="Times New Roman" w:hAnsi="Times New Roman" w:cs="Times New Roman"/>
              </w:rPr>
            </w:pPr>
          </w:p>
        </w:tc>
      </w:tr>
    </w:tbl>
    <w:p w14:paraId="4901866A" w14:textId="5A8E7EA7" w:rsidR="00346C05" w:rsidRDefault="00346C05"/>
    <w:p w14:paraId="2F2EBE4A" w14:textId="1B009BA8" w:rsidR="00346C05" w:rsidRDefault="00346C05"/>
    <w:p w14:paraId="01604551" w14:textId="654FDA43" w:rsidR="00852157" w:rsidRDefault="00852157"/>
    <w:p w14:paraId="43753221" w14:textId="0210EF9D" w:rsidR="00852157" w:rsidRDefault="00852157"/>
    <w:p w14:paraId="18B8697F" w14:textId="77777777" w:rsidR="00087E84" w:rsidRDefault="00087E84" w:rsidP="00852157">
      <w:pPr>
        <w:rPr>
          <w:sz w:val="20"/>
          <w:szCs w:val="20"/>
        </w:rPr>
      </w:pPr>
    </w:p>
    <w:p w14:paraId="12BF4190" w14:textId="77777777" w:rsidR="00087E84" w:rsidRDefault="00087E84" w:rsidP="00852157">
      <w:pPr>
        <w:rPr>
          <w:sz w:val="20"/>
          <w:szCs w:val="20"/>
        </w:rPr>
      </w:pPr>
    </w:p>
    <w:p w14:paraId="75F13AD4" w14:textId="77777777" w:rsidR="00087E84" w:rsidRDefault="00087E84" w:rsidP="00852157">
      <w:pPr>
        <w:rPr>
          <w:sz w:val="20"/>
          <w:szCs w:val="20"/>
        </w:rPr>
      </w:pPr>
    </w:p>
    <w:p w14:paraId="39A87226" w14:textId="77777777" w:rsidR="00087E84" w:rsidRDefault="00087E84" w:rsidP="00852157">
      <w:pPr>
        <w:rPr>
          <w:sz w:val="20"/>
          <w:szCs w:val="20"/>
        </w:rPr>
      </w:pPr>
    </w:p>
    <w:p w14:paraId="610F2B30" w14:textId="77777777" w:rsidR="00087E84" w:rsidRDefault="00087E84" w:rsidP="00852157">
      <w:pPr>
        <w:rPr>
          <w:sz w:val="20"/>
          <w:szCs w:val="20"/>
        </w:rPr>
      </w:pPr>
    </w:p>
    <w:p w14:paraId="6C4C620D" w14:textId="77777777" w:rsidR="00087E84" w:rsidRDefault="00087E84" w:rsidP="00852157">
      <w:pPr>
        <w:rPr>
          <w:sz w:val="20"/>
          <w:szCs w:val="20"/>
        </w:rPr>
      </w:pPr>
    </w:p>
    <w:p w14:paraId="2FB26AE1" w14:textId="77777777" w:rsidR="00087E84" w:rsidRDefault="00087E84" w:rsidP="00852157">
      <w:pPr>
        <w:rPr>
          <w:sz w:val="20"/>
          <w:szCs w:val="20"/>
        </w:rPr>
      </w:pPr>
    </w:p>
    <w:p w14:paraId="266680E1" w14:textId="77777777" w:rsidR="00087E84" w:rsidRDefault="00087E84" w:rsidP="00852157">
      <w:pPr>
        <w:rPr>
          <w:sz w:val="20"/>
          <w:szCs w:val="20"/>
        </w:rPr>
      </w:pPr>
    </w:p>
    <w:p w14:paraId="33EDB636" w14:textId="77777777" w:rsidR="00087E84" w:rsidRDefault="00087E84" w:rsidP="00852157">
      <w:pPr>
        <w:rPr>
          <w:sz w:val="20"/>
          <w:szCs w:val="20"/>
        </w:rPr>
      </w:pPr>
    </w:p>
    <w:p w14:paraId="5F5E1C88" w14:textId="77777777" w:rsidR="00087E84" w:rsidRDefault="00087E84" w:rsidP="00852157">
      <w:pPr>
        <w:rPr>
          <w:sz w:val="20"/>
          <w:szCs w:val="20"/>
        </w:rPr>
      </w:pPr>
    </w:p>
    <w:p w14:paraId="286BA02B" w14:textId="77777777" w:rsidR="00087E84" w:rsidRDefault="00087E84" w:rsidP="00852157">
      <w:pPr>
        <w:rPr>
          <w:sz w:val="20"/>
          <w:szCs w:val="20"/>
        </w:rPr>
      </w:pPr>
    </w:p>
    <w:p w14:paraId="5BC46F00" w14:textId="77777777" w:rsidR="00087E84" w:rsidRDefault="00087E84" w:rsidP="00852157">
      <w:pPr>
        <w:rPr>
          <w:sz w:val="20"/>
          <w:szCs w:val="20"/>
        </w:rPr>
      </w:pPr>
    </w:p>
    <w:p w14:paraId="3D9A8A7D" w14:textId="77777777" w:rsidR="00087E84" w:rsidRDefault="00087E84" w:rsidP="00852157">
      <w:pPr>
        <w:rPr>
          <w:sz w:val="20"/>
          <w:szCs w:val="20"/>
        </w:rPr>
      </w:pPr>
    </w:p>
    <w:p w14:paraId="13C02E96" w14:textId="77777777" w:rsidR="00087E84" w:rsidRDefault="00087E84" w:rsidP="00852157">
      <w:pPr>
        <w:rPr>
          <w:sz w:val="20"/>
          <w:szCs w:val="20"/>
        </w:rPr>
      </w:pPr>
    </w:p>
    <w:p w14:paraId="6708612D" w14:textId="77777777" w:rsidR="00087E84" w:rsidRDefault="00087E84" w:rsidP="00852157">
      <w:pPr>
        <w:rPr>
          <w:sz w:val="20"/>
          <w:szCs w:val="20"/>
        </w:rPr>
      </w:pPr>
    </w:p>
    <w:p w14:paraId="0A2DA0C2" w14:textId="4EC7EE28" w:rsidR="00087E84" w:rsidRPr="00087E84" w:rsidRDefault="00087E84" w:rsidP="00852157">
      <w:pPr>
        <w:rPr>
          <w:szCs w:val="20"/>
        </w:rPr>
      </w:pPr>
      <w:r w:rsidRPr="00087E84">
        <w:rPr>
          <w:szCs w:val="20"/>
        </w:rPr>
        <w:lastRenderedPageBreak/>
        <w:t>Candidate Name</w:t>
      </w:r>
    </w:p>
    <w:p w14:paraId="22432EE1" w14:textId="0D156E1A" w:rsidR="00852157" w:rsidRPr="00087E84" w:rsidRDefault="00852157" w:rsidP="00852157">
      <w:pPr>
        <w:rPr>
          <w:szCs w:val="20"/>
        </w:rPr>
      </w:pPr>
      <w:r w:rsidRPr="00087E84">
        <w:rPr>
          <w:szCs w:val="20"/>
        </w:rPr>
        <w:t>Program Option:</w:t>
      </w:r>
      <w:r w:rsidRPr="00087E84">
        <w:rPr>
          <w:szCs w:val="20"/>
        </w:rPr>
        <w:tab/>
      </w:r>
      <w:r w:rsidRPr="00087E84">
        <w:rPr>
          <w:szCs w:val="20"/>
        </w:rPr>
        <w:tab/>
      </w:r>
      <w:r w:rsidRPr="00087E84">
        <w:rPr>
          <w:szCs w:val="20"/>
        </w:rPr>
        <w:tab/>
      </w:r>
    </w:p>
    <w:p w14:paraId="46FABF67" w14:textId="066A24F7" w:rsidR="00852157" w:rsidRPr="00087E84" w:rsidRDefault="00852157" w:rsidP="00852157">
      <w:pPr>
        <w:rPr>
          <w:szCs w:val="20"/>
        </w:rPr>
      </w:pPr>
      <w:r w:rsidRPr="00087E84">
        <w:rPr>
          <w:szCs w:val="20"/>
        </w:rPr>
        <w:t>E#:</w:t>
      </w:r>
    </w:p>
    <w:p w14:paraId="566F5169" w14:textId="77777777" w:rsidR="00852157" w:rsidRPr="00087E84" w:rsidRDefault="00852157" w:rsidP="00852157">
      <w:pPr>
        <w:rPr>
          <w:szCs w:val="20"/>
        </w:rPr>
      </w:pPr>
      <w:r w:rsidRPr="00087E84">
        <w:rPr>
          <w:szCs w:val="20"/>
        </w:rPr>
        <w:t>Semester:  SP22</w:t>
      </w:r>
    </w:p>
    <w:p w14:paraId="1C8DBEEB" w14:textId="2EF169F1" w:rsidR="00852157" w:rsidRPr="00087E84" w:rsidRDefault="00852157" w:rsidP="00852157">
      <w:pPr>
        <w:rPr>
          <w:szCs w:val="20"/>
        </w:rPr>
      </w:pPr>
      <w:r w:rsidRPr="00087E84">
        <w:rPr>
          <w:szCs w:val="20"/>
        </w:rPr>
        <w:t xml:space="preserve">Name of person completing this rubric:  Melissa Jones </w:t>
      </w:r>
      <w:r w:rsidRPr="00087E84">
        <w:rPr>
          <w:szCs w:val="20"/>
        </w:rPr>
        <w:tab/>
      </w:r>
      <w:r w:rsidRPr="00087E84">
        <w:rPr>
          <w:szCs w:val="20"/>
        </w:rPr>
        <w:tab/>
        <w:t>Instructor/Field Supervisor/Graduate Coordinator</w:t>
      </w:r>
      <w:r w:rsidRPr="00087E84">
        <w:rPr>
          <w:szCs w:val="20"/>
        </w:rPr>
        <w:tab/>
      </w:r>
      <w:r w:rsidRPr="00087E84">
        <w:rPr>
          <w:szCs w:val="20"/>
        </w:rPr>
        <w:tab/>
      </w:r>
      <w:r w:rsidRPr="00087E84">
        <w:rPr>
          <w:szCs w:val="20"/>
        </w:rPr>
        <w:tab/>
      </w:r>
    </w:p>
    <w:p w14:paraId="008A748A" w14:textId="6166159E" w:rsidR="00852157" w:rsidRPr="00087E84" w:rsidRDefault="00852157" w:rsidP="00852157">
      <w:pPr>
        <w:rPr>
          <w:szCs w:val="20"/>
        </w:rPr>
      </w:pPr>
      <w:r w:rsidRPr="00087E84">
        <w:rPr>
          <w:szCs w:val="20"/>
        </w:rPr>
        <w:t xml:space="preserve">Placement Location: </w:t>
      </w:r>
    </w:p>
    <w:p w14:paraId="24583354" w14:textId="1CA53586" w:rsidR="00852157" w:rsidRPr="00087E84" w:rsidRDefault="00852157" w:rsidP="00852157">
      <w:pPr>
        <w:rPr>
          <w:szCs w:val="20"/>
        </w:rPr>
      </w:pPr>
      <w:r w:rsidRPr="00087E84">
        <w:rPr>
          <w:szCs w:val="20"/>
        </w:rPr>
        <w:t>Brief Project Description:</w:t>
      </w:r>
    </w:p>
    <w:p w14:paraId="54E1F0EF" w14:textId="77777777" w:rsidR="00852157" w:rsidRPr="00087E84" w:rsidRDefault="00852157" w:rsidP="00852157">
      <w:pPr>
        <w:rPr>
          <w:szCs w:val="20"/>
        </w:rPr>
      </w:pPr>
      <w:r w:rsidRPr="00087E84">
        <w:rPr>
          <w:szCs w:val="20"/>
        </w:rPr>
        <w:t xml:space="preserve">Number of Hours Completed: </w:t>
      </w:r>
      <w:r w:rsidRPr="00087E84">
        <w:rPr>
          <w:szCs w:val="20"/>
        </w:rPr>
        <w:tab/>
      </w:r>
    </w:p>
    <w:p w14:paraId="04E1F173" w14:textId="5D931161" w:rsidR="00852157" w:rsidRPr="00DB1248" w:rsidRDefault="00852157" w:rsidP="00852157">
      <w:pPr>
        <w:rPr>
          <w:sz w:val="20"/>
          <w:szCs w:val="20"/>
        </w:rPr>
      </w:pPr>
      <w:r w:rsidRPr="00087E84">
        <w:rPr>
          <w:szCs w:val="20"/>
        </w:rPr>
        <w:t>Comments:</w:t>
      </w:r>
      <w:r w:rsidRPr="00087E84">
        <w:rPr>
          <w:szCs w:val="20"/>
        </w:rPr>
        <w:tab/>
      </w:r>
      <w:r w:rsidRPr="00DB1248">
        <w:rPr>
          <w:sz w:val="20"/>
          <w:szCs w:val="20"/>
        </w:rPr>
        <w:tab/>
      </w:r>
      <w:r w:rsidRPr="00DB1248">
        <w:rPr>
          <w:sz w:val="20"/>
          <w:szCs w:val="20"/>
        </w:rPr>
        <w:tab/>
      </w:r>
    </w:p>
    <w:p w14:paraId="5EC5026C" w14:textId="77777777" w:rsidR="00852157" w:rsidRDefault="00852157"/>
    <w:sectPr w:rsidR="00852157" w:rsidSect="003F6831">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1173F" w14:textId="77777777" w:rsidR="005955F6" w:rsidRDefault="005955F6" w:rsidP="00346C05">
      <w:pPr>
        <w:spacing w:after="0" w:line="240" w:lineRule="auto"/>
      </w:pPr>
      <w:r>
        <w:separator/>
      </w:r>
    </w:p>
  </w:endnote>
  <w:endnote w:type="continuationSeparator" w:id="0">
    <w:p w14:paraId="07F71987" w14:textId="77777777" w:rsidR="005955F6" w:rsidRDefault="005955F6" w:rsidP="00346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882EE" w14:textId="77777777" w:rsidR="00DE5389" w:rsidRDefault="00DE5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B8AA" w14:textId="77777777" w:rsidR="00DE5389" w:rsidRDefault="00DE5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4E8AF" w14:textId="77777777" w:rsidR="00DE5389" w:rsidRDefault="00DE5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744F5" w14:textId="77777777" w:rsidR="005955F6" w:rsidRDefault="005955F6" w:rsidP="00346C05">
      <w:pPr>
        <w:spacing w:after="0" w:line="240" w:lineRule="auto"/>
      </w:pPr>
      <w:r>
        <w:separator/>
      </w:r>
    </w:p>
  </w:footnote>
  <w:footnote w:type="continuationSeparator" w:id="0">
    <w:p w14:paraId="381B34E6" w14:textId="77777777" w:rsidR="005955F6" w:rsidRDefault="005955F6" w:rsidP="00346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7EFE" w14:textId="77777777" w:rsidR="00DE5389" w:rsidRDefault="00DE5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8E40B" w14:textId="630A8ADA" w:rsidR="00852157" w:rsidRPr="00DE5389" w:rsidRDefault="00DE5389" w:rsidP="00852157">
    <w:pPr>
      <w:jc w:val="center"/>
      <w:rPr>
        <w:b/>
        <w:bCs/>
        <w:sz w:val="24"/>
        <w:szCs w:val="24"/>
      </w:rPr>
    </w:pPr>
    <w:r w:rsidRPr="00DE5389">
      <w:rPr>
        <w:b/>
        <w:bCs/>
        <w:sz w:val="24"/>
        <w:szCs w:val="24"/>
      </w:rPr>
      <w:t xml:space="preserve">SPE </w:t>
    </w:r>
    <w:r w:rsidR="00346C05" w:rsidRPr="00DE5389">
      <w:rPr>
        <w:b/>
        <w:bCs/>
        <w:sz w:val="24"/>
        <w:szCs w:val="24"/>
      </w:rPr>
      <w:t>5770 Clinical Practice Rubric</w:t>
    </w:r>
    <w:r w:rsidR="00852157" w:rsidRPr="00DE5389">
      <w:rPr>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5703" w14:textId="77777777" w:rsidR="00DE5389" w:rsidRDefault="00DE53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831"/>
    <w:rsid w:val="000012D1"/>
    <w:rsid w:val="00036DB3"/>
    <w:rsid w:val="00042B41"/>
    <w:rsid w:val="0006576F"/>
    <w:rsid w:val="00087E84"/>
    <w:rsid w:val="000B7B9D"/>
    <w:rsid w:val="000E3A98"/>
    <w:rsid w:val="001401E7"/>
    <w:rsid w:val="001B133B"/>
    <w:rsid w:val="001E7C98"/>
    <w:rsid w:val="001F54BD"/>
    <w:rsid w:val="00243C9A"/>
    <w:rsid w:val="0026781B"/>
    <w:rsid w:val="002B2C80"/>
    <w:rsid w:val="002C2B04"/>
    <w:rsid w:val="0030085A"/>
    <w:rsid w:val="0031670A"/>
    <w:rsid w:val="00346C05"/>
    <w:rsid w:val="0035014F"/>
    <w:rsid w:val="00377242"/>
    <w:rsid w:val="003F6831"/>
    <w:rsid w:val="00433988"/>
    <w:rsid w:val="004361D9"/>
    <w:rsid w:val="004C65FB"/>
    <w:rsid w:val="005955F6"/>
    <w:rsid w:val="00657C1E"/>
    <w:rsid w:val="006714BD"/>
    <w:rsid w:val="00674BBC"/>
    <w:rsid w:val="006F5822"/>
    <w:rsid w:val="00704465"/>
    <w:rsid w:val="00762E0C"/>
    <w:rsid w:val="00771D91"/>
    <w:rsid w:val="00822A84"/>
    <w:rsid w:val="00833036"/>
    <w:rsid w:val="00835AA9"/>
    <w:rsid w:val="00852157"/>
    <w:rsid w:val="00860C37"/>
    <w:rsid w:val="00882F37"/>
    <w:rsid w:val="008B65F4"/>
    <w:rsid w:val="008C6E4F"/>
    <w:rsid w:val="009031D4"/>
    <w:rsid w:val="00916216"/>
    <w:rsid w:val="00990009"/>
    <w:rsid w:val="009B063F"/>
    <w:rsid w:val="00A436ED"/>
    <w:rsid w:val="00A45A39"/>
    <w:rsid w:val="00A75731"/>
    <w:rsid w:val="00AE392C"/>
    <w:rsid w:val="00B23241"/>
    <w:rsid w:val="00B45AFD"/>
    <w:rsid w:val="00B91820"/>
    <w:rsid w:val="00BC5ED8"/>
    <w:rsid w:val="00BE4421"/>
    <w:rsid w:val="00BF6844"/>
    <w:rsid w:val="00BF6EC4"/>
    <w:rsid w:val="00D1573C"/>
    <w:rsid w:val="00D95424"/>
    <w:rsid w:val="00D9712C"/>
    <w:rsid w:val="00DD1D25"/>
    <w:rsid w:val="00DE4978"/>
    <w:rsid w:val="00DE5389"/>
    <w:rsid w:val="00E2569C"/>
    <w:rsid w:val="00E62073"/>
    <w:rsid w:val="00EB6406"/>
    <w:rsid w:val="00ED0532"/>
    <w:rsid w:val="00F2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05DAC"/>
  <w15:chartTrackingRefBased/>
  <w15:docId w15:val="{44A8E7E2-3D42-4216-8064-77655AAC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6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6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C05"/>
  </w:style>
  <w:style w:type="paragraph" w:styleId="Footer">
    <w:name w:val="footer"/>
    <w:basedOn w:val="Normal"/>
    <w:link w:val="FooterChar"/>
    <w:uiPriority w:val="99"/>
    <w:unhideWhenUsed/>
    <w:rsid w:val="00346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C05"/>
  </w:style>
  <w:style w:type="paragraph" w:customStyle="1" w:styleId="Pa1">
    <w:name w:val="Pa1"/>
    <w:basedOn w:val="Normal"/>
    <w:next w:val="Normal"/>
    <w:uiPriority w:val="99"/>
    <w:rsid w:val="00346C05"/>
    <w:pPr>
      <w:autoSpaceDE w:val="0"/>
      <w:autoSpaceDN w:val="0"/>
      <w:adjustRightInd w:val="0"/>
      <w:spacing w:after="0" w:line="221" w:lineRule="atLeast"/>
    </w:pPr>
    <w:rPr>
      <w:rFonts w:ascii="Times New Roman" w:hAnsi="Times New Roman" w:cs="Times New Roman"/>
      <w:sz w:val="24"/>
      <w:szCs w:val="24"/>
    </w:rPr>
  </w:style>
  <w:style w:type="paragraph" w:customStyle="1" w:styleId="Default">
    <w:name w:val="Default"/>
    <w:rsid w:val="00346C0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Jones</dc:creator>
  <cp:keywords/>
  <dc:description/>
  <cp:lastModifiedBy>cdmhooser@gmail.com</cp:lastModifiedBy>
  <cp:revision>2</cp:revision>
  <cp:lastPrinted>2021-11-09T01:11:00Z</cp:lastPrinted>
  <dcterms:created xsi:type="dcterms:W3CDTF">2022-04-28T19:30:00Z</dcterms:created>
  <dcterms:modified xsi:type="dcterms:W3CDTF">2022-04-28T19:30:00Z</dcterms:modified>
</cp:coreProperties>
</file>