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524219" w14:textId="63226E85" w:rsidR="00295E11" w:rsidRDefault="003727D3" w:rsidP="00514309">
      <w:pPr>
        <w:pStyle w:val="BodyText"/>
        <w:rPr>
          <w:rFonts w:asciiTheme="minorHAnsi" w:hAnsiTheme="minorHAnsi"/>
        </w:rPr>
      </w:pPr>
      <w:r w:rsidRPr="00295E11">
        <w:rPr>
          <w:rFonts w:asciiTheme="minorHAnsi" w:hAnsiTheme="minorHAnsi"/>
          <w:u w:val="single"/>
        </w:rPr>
        <w:t>Candidate</w:t>
      </w:r>
      <w:r w:rsidRPr="00295E11">
        <w:rPr>
          <w:rFonts w:asciiTheme="minorHAnsi" w:hAnsiTheme="minorHAnsi"/>
          <w:spacing w:val="-4"/>
          <w:u w:val="single"/>
        </w:rPr>
        <w:t xml:space="preserve"> </w:t>
      </w:r>
      <w:r w:rsidRPr="00295E11">
        <w:rPr>
          <w:rFonts w:asciiTheme="minorHAnsi" w:hAnsiTheme="minorHAnsi"/>
          <w:u w:val="single"/>
        </w:rPr>
        <w:t>Name</w:t>
      </w:r>
      <w:r w:rsidRPr="005F13F5">
        <w:rPr>
          <w:rFonts w:asciiTheme="minorHAnsi" w:hAnsiTheme="minorHAnsi"/>
        </w:rPr>
        <w:t>:</w:t>
      </w:r>
    </w:p>
    <w:p w14:paraId="1AFF3FDB" w14:textId="77777777" w:rsidR="00E835AE" w:rsidRPr="005F13F5" w:rsidRDefault="00E835AE" w:rsidP="00514309">
      <w:pPr>
        <w:pStyle w:val="BodyText"/>
        <w:rPr>
          <w:rFonts w:asciiTheme="minorHAnsi" w:hAnsiTheme="minorHAnsi"/>
        </w:rPr>
      </w:pPr>
    </w:p>
    <w:tbl>
      <w:tblPr>
        <w:tblW w:w="506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1E0" w:firstRow="1" w:lastRow="1" w:firstColumn="1" w:lastColumn="1" w:noHBand="0" w:noVBand="0"/>
      </w:tblPr>
      <w:tblGrid>
        <w:gridCol w:w="2604"/>
        <w:gridCol w:w="3385"/>
        <w:gridCol w:w="3570"/>
        <w:gridCol w:w="3570"/>
      </w:tblGrid>
      <w:tr w:rsidR="00067B17" w:rsidRPr="005F13F5" w14:paraId="2809826C" w14:textId="77777777" w:rsidTr="008A6790">
        <w:trPr>
          <w:trHeight w:val="737"/>
          <w:tblHeader/>
          <w:jc w:val="center"/>
        </w:trPr>
        <w:tc>
          <w:tcPr>
            <w:tcW w:w="2604" w:type="dxa"/>
            <w:tcBorders>
              <w:bottom w:val="single" w:sz="4" w:space="0" w:color="000000"/>
            </w:tcBorders>
            <w:shd w:val="clear" w:color="auto" w:fill="000000" w:themeFill="text1"/>
          </w:tcPr>
          <w:p w14:paraId="28098263" w14:textId="77777777" w:rsidR="00067B17" w:rsidRPr="005F13F5" w:rsidRDefault="00067B17">
            <w:pPr>
              <w:pStyle w:val="TableParagraph"/>
              <w:rPr>
                <w:rFonts w:asciiTheme="minorHAnsi" w:hAnsiTheme="minorHAnsi"/>
                <w:sz w:val="16"/>
              </w:rPr>
            </w:pPr>
          </w:p>
        </w:tc>
        <w:tc>
          <w:tcPr>
            <w:tcW w:w="3385" w:type="dxa"/>
            <w:shd w:val="clear" w:color="auto" w:fill="000000" w:themeFill="text1"/>
            <w:vAlign w:val="center"/>
          </w:tcPr>
          <w:p w14:paraId="2F6DF1ED" w14:textId="37C89D13" w:rsidR="00067B17" w:rsidRDefault="00067B17" w:rsidP="00AA01AF">
            <w:pPr>
              <w:pStyle w:val="TableParagraph"/>
              <w:spacing w:line="161" w:lineRule="exact"/>
              <w:ind w:right="-60" w:firstLine="35"/>
              <w:jc w:val="center"/>
              <w:rPr>
                <w:rFonts w:asciiTheme="minorHAnsi" w:hAnsiTheme="minorHAnsi"/>
                <w:b/>
                <w:sz w:val="20"/>
                <w:u w:val="single"/>
              </w:rPr>
            </w:pPr>
            <w:r w:rsidRPr="005F13F5">
              <w:rPr>
                <w:rFonts w:asciiTheme="minorHAnsi" w:hAnsiTheme="minorHAnsi"/>
                <w:b/>
                <w:sz w:val="20"/>
                <w:u w:val="single"/>
              </w:rPr>
              <w:t>Level</w:t>
            </w:r>
            <w:r w:rsidRPr="005F13F5">
              <w:rPr>
                <w:rFonts w:asciiTheme="minorHAnsi" w:hAnsiTheme="minorHAnsi"/>
                <w:b/>
                <w:spacing w:val="-1"/>
                <w:sz w:val="20"/>
                <w:u w:val="single"/>
              </w:rPr>
              <w:t xml:space="preserve"> </w:t>
            </w:r>
            <w:r>
              <w:rPr>
                <w:rFonts w:asciiTheme="minorHAnsi" w:hAnsiTheme="minorHAnsi"/>
                <w:b/>
                <w:spacing w:val="-1"/>
                <w:sz w:val="20"/>
                <w:u w:val="single"/>
              </w:rPr>
              <w:t>1</w:t>
            </w:r>
          </w:p>
          <w:p w14:paraId="27E6DAFB" w14:textId="77777777" w:rsidR="00067B17" w:rsidRDefault="00067B17" w:rsidP="00AA01AF">
            <w:pPr>
              <w:pStyle w:val="TableParagraph"/>
              <w:spacing w:line="161" w:lineRule="exact"/>
              <w:ind w:right="-60" w:firstLine="35"/>
              <w:jc w:val="center"/>
              <w:rPr>
                <w:rFonts w:asciiTheme="minorHAnsi" w:hAnsiTheme="minorHAnsi"/>
                <w:b/>
                <w:sz w:val="20"/>
                <w:u w:val="single"/>
              </w:rPr>
            </w:pPr>
          </w:p>
          <w:p w14:paraId="28098265" w14:textId="552E2AF1" w:rsidR="00067B17" w:rsidRPr="005F13F5" w:rsidRDefault="00937670" w:rsidP="00295E11">
            <w:pPr>
              <w:pStyle w:val="TableParagraph"/>
              <w:spacing w:before="1" w:line="174" w:lineRule="exact"/>
              <w:ind w:left="-98" w:right="-63"/>
              <w:jc w:val="center"/>
              <w:rPr>
                <w:rFonts w:asciiTheme="minorHAnsi" w:hAnsiTheme="minorHAnsi"/>
                <w:b/>
                <w:sz w:val="16"/>
              </w:rPr>
            </w:pPr>
            <w:r>
              <w:rPr>
                <w:rFonts w:asciiTheme="minorHAnsi" w:hAnsiTheme="minorHAnsi"/>
                <w:b/>
              </w:rPr>
              <w:t>Approaching</w:t>
            </w:r>
          </w:p>
        </w:tc>
        <w:tc>
          <w:tcPr>
            <w:tcW w:w="3570" w:type="dxa"/>
            <w:shd w:val="clear" w:color="auto" w:fill="000000" w:themeFill="text1"/>
            <w:vAlign w:val="center"/>
          </w:tcPr>
          <w:p w14:paraId="5F8E1911" w14:textId="77777777" w:rsidR="00067B17" w:rsidRDefault="00067B17" w:rsidP="005F13F5">
            <w:pPr>
              <w:pStyle w:val="TableParagraph"/>
              <w:spacing w:line="161" w:lineRule="exact"/>
              <w:ind w:right="-60" w:firstLine="35"/>
              <w:jc w:val="center"/>
              <w:rPr>
                <w:rFonts w:asciiTheme="minorHAnsi" w:hAnsiTheme="minorHAnsi"/>
                <w:b/>
                <w:sz w:val="20"/>
                <w:u w:val="single"/>
              </w:rPr>
            </w:pPr>
            <w:r w:rsidRPr="005F13F5">
              <w:rPr>
                <w:rFonts w:asciiTheme="minorHAnsi" w:hAnsiTheme="minorHAnsi"/>
                <w:b/>
                <w:sz w:val="20"/>
                <w:u w:val="single"/>
              </w:rPr>
              <w:t>Level</w:t>
            </w:r>
            <w:r w:rsidRPr="005F13F5">
              <w:rPr>
                <w:rFonts w:asciiTheme="minorHAnsi" w:hAnsiTheme="minorHAnsi"/>
                <w:b/>
                <w:spacing w:val="-1"/>
                <w:sz w:val="20"/>
                <w:u w:val="single"/>
              </w:rPr>
              <w:t xml:space="preserve"> </w:t>
            </w:r>
            <w:r w:rsidRPr="005F13F5">
              <w:rPr>
                <w:rFonts w:asciiTheme="minorHAnsi" w:hAnsiTheme="minorHAnsi"/>
                <w:b/>
                <w:sz w:val="20"/>
                <w:u w:val="single"/>
              </w:rPr>
              <w:t>2</w:t>
            </w:r>
          </w:p>
          <w:p w14:paraId="50B41232" w14:textId="77777777" w:rsidR="00067B17" w:rsidRDefault="00067B17" w:rsidP="00295E11">
            <w:pPr>
              <w:pStyle w:val="TableParagraph"/>
              <w:spacing w:line="161" w:lineRule="exact"/>
              <w:ind w:left="-153" w:right="-60"/>
              <w:jc w:val="center"/>
              <w:rPr>
                <w:rFonts w:asciiTheme="minorHAnsi" w:hAnsiTheme="minorHAnsi"/>
                <w:b/>
                <w:sz w:val="20"/>
                <w:u w:val="single"/>
              </w:rPr>
            </w:pPr>
          </w:p>
          <w:p w14:paraId="28098267" w14:textId="59544549" w:rsidR="00067B17" w:rsidRPr="005F13F5" w:rsidRDefault="00937670" w:rsidP="005F13F5">
            <w:pPr>
              <w:pStyle w:val="TableParagraph"/>
              <w:spacing w:line="161" w:lineRule="exact"/>
              <w:ind w:right="-60" w:firstLine="35"/>
              <w:jc w:val="center"/>
              <w:rPr>
                <w:rFonts w:asciiTheme="minorHAnsi" w:hAnsiTheme="minorHAnsi"/>
                <w:b/>
                <w:sz w:val="16"/>
              </w:rPr>
            </w:pPr>
            <w:r>
              <w:rPr>
                <w:rFonts w:asciiTheme="minorHAnsi" w:hAnsiTheme="minorHAnsi"/>
                <w:b/>
              </w:rPr>
              <w:t>Meets</w:t>
            </w:r>
          </w:p>
        </w:tc>
        <w:tc>
          <w:tcPr>
            <w:tcW w:w="3570" w:type="dxa"/>
            <w:shd w:val="clear" w:color="auto" w:fill="000000" w:themeFill="text1"/>
            <w:vAlign w:val="center"/>
          </w:tcPr>
          <w:p w14:paraId="6E8D7B09" w14:textId="399775B5" w:rsidR="00067B17" w:rsidRDefault="00067B17" w:rsidP="00AA01AF">
            <w:pPr>
              <w:pStyle w:val="TableParagraph"/>
              <w:spacing w:line="161" w:lineRule="exact"/>
              <w:ind w:right="-60" w:firstLine="35"/>
              <w:jc w:val="center"/>
              <w:rPr>
                <w:rFonts w:asciiTheme="minorHAnsi" w:hAnsiTheme="minorHAnsi"/>
                <w:b/>
                <w:sz w:val="20"/>
                <w:u w:val="single"/>
              </w:rPr>
            </w:pPr>
            <w:r w:rsidRPr="005F13F5">
              <w:rPr>
                <w:rFonts w:asciiTheme="minorHAnsi" w:hAnsiTheme="minorHAnsi"/>
                <w:b/>
                <w:sz w:val="20"/>
                <w:u w:val="single"/>
              </w:rPr>
              <w:t>Level</w:t>
            </w:r>
            <w:r w:rsidRPr="005F13F5">
              <w:rPr>
                <w:rFonts w:asciiTheme="minorHAnsi" w:hAnsiTheme="minorHAnsi"/>
                <w:b/>
                <w:spacing w:val="-1"/>
                <w:sz w:val="20"/>
                <w:u w:val="single"/>
              </w:rPr>
              <w:t xml:space="preserve"> </w:t>
            </w:r>
            <w:r>
              <w:rPr>
                <w:rFonts w:asciiTheme="minorHAnsi" w:hAnsiTheme="minorHAnsi"/>
                <w:b/>
                <w:spacing w:val="-1"/>
                <w:sz w:val="20"/>
                <w:u w:val="single"/>
              </w:rPr>
              <w:t>3</w:t>
            </w:r>
          </w:p>
          <w:p w14:paraId="44B60A1F" w14:textId="77777777" w:rsidR="00067B17" w:rsidRDefault="00067B17" w:rsidP="00AA01AF">
            <w:pPr>
              <w:pStyle w:val="TableParagraph"/>
              <w:spacing w:line="161" w:lineRule="exact"/>
              <w:ind w:right="-60" w:firstLine="35"/>
              <w:jc w:val="center"/>
              <w:rPr>
                <w:rFonts w:asciiTheme="minorHAnsi" w:hAnsiTheme="minorHAnsi"/>
                <w:b/>
                <w:sz w:val="20"/>
                <w:u w:val="single"/>
              </w:rPr>
            </w:pPr>
          </w:p>
          <w:p w14:paraId="28098269" w14:textId="4410F787" w:rsidR="00067B17" w:rsidRPr="005F13F5" w:rsidRDefault="00937670" w:rsidP="00295E11">
            <w:pPr>
              <w:pStyle w:val="TableParagraph"/>
              <w:spacing w:before="1" w:line="174" w:lineRule="exact"/>
              <w:ind w:left="1014" w:right="1010"/>
              <w:jc w:val="center"/>
              <w:rPr>
                <w:rFonts w:asciiTheme="minorHAnsi" w:hAnsiTheme="minorHAnsi"/>
                <w:b/>
                <w:sz w:val="16"/>
              </w:rPr>
            </w:pPr>
            <w:r>
              <w:rPr>
                <w:rFonts w:asciiTheme="minorHAnsi" w:hAnsiTheme="minorHAnsi"/>
                <w:b/>
              </w:rPr>
              <w:t>Exceeds</w:t>
            </w:r>
          </w:p>
        </w:tc>
      </w:tr>
      <w:tr w:rsidR="00937670" w:rsidRPr="005F13F5" w14:paraId="28098280" w14:textId="77777777" w:rsidTr="003B4497">
        <w:trPr>
          <w:trHeight w:val="2024"/>
          <w:jc w:val="center"/>
        </w:trPr>
        <w:tc>
          <w:tcPr>
            <w:tcW w:w="2604" w:type="dxa"/>
            <w:shd w:val="clear" w:color="auto" w:fill="BFBFBF" w:themeFill="background1" w:themeFillShade="BF"/>
          </w:tcPr>
          <w:p w14:paraId="18E1AF9B" w14:textId="77777777" w:rsidR="00937670" w:rsidRPr="003B4497" w:rsidRDefault="00937670" w:rsidP="00937670">
            <w:pPr>
              <w:widowControl/>
              <w:rPr>
                <w:rFonts w:asciiTheme="minorHAnsi" w:hAnsiTheme="minorHAnsi"/>
                <w:b/>
                <w:sz w:val="18"/>
                <w:szCs w:val="18"/>
              </w:rPr>
            </w:pPr>
            <w:r w:rsidRPr="003B4497">
              <w:rPr>
                <w:rFonts w:asciiTheme="minorHAnsi" w:hAnsiTheme="minorHAnsi"/>
                <w:b/>
                <w:sz w:val="18"/>
                <w:szCs w:val="18"/>
              </w:rPr>
              <w:t>The candidate provides evidence of knowledge of school board functions and applicable procedures to collaboratively lead and support students in an equitable manner.</w:t>
            </w:r>
          </w:p>
          <w:p w14:paraId="251A7ADE" w14:textId="77777777" w:rsidR="00937670" w:rsidRPr="003B4497" w:rsidRDefault="00937670" w:rsidP="00937670">
            <w:pPr>
              <w:widowControl/>
              <w:rPr>
                <w:rFonts w:asciiTheme="minorHAnsi" w:hAnsiTheme="minorHAnsi"/>
                <w:b/>
                <w:sz w:val="18"/>
                <w:szCs w:val="18"/>
              </w:rPr>
            </w:pPr>
          </w:p>
          <w:p w14:paraId="2809826D" w14:textId="2BFDCAC7" w:rsidR="00937670" w:rsidRPr="003B4497" w:rsidRDefault="00937670" w:rsidP="00937670">
            <w:pPr>
              <w:widowControl/>
              <w:rPr>
                <w:rFonts w:asciiTheme="minorHAnsi" w:hAnsiTheme="minorHAnsi"/>
                <w:sz w:val="16"/>
                <w:szCs w:val="16"/>
              </w:rPr>
            </w:pPr>
            <w:r w:rsidRPr="003B4497">
              <w:rPr>
                <w:rFonts w:asciiTheme="minorHAnsi" w:hAnsiTheme="minorHAnsi"/>
                <w:sz w:val="18"/>
                <w:szCs w:val="18"/>
              </w:rPr>
              <w:t>NELP:  2.1, 2.3, 7.1, 7.2, 7.4</w:t>
            </w:r>
          </w:p>
        </w:tc>
        <w:tc>
          <w:tcPr>
            <w:tcW w:w="3385" w:type="dxa"/>
            <w:shd w:val="clear" w:color="auto" w:fill="auto"/>
          </w:tcPr>
          <w:p w14:paraId="28098271" w14:textId="42262494" w:rsidR="00937670" w:rsidRPr="00937670" w:rsidRDefault="00937670" w:rsidP="00937670">
            <w:pPr>
              <w:widowControl/>
              <w:autoSpaceDE/>
              <w:autoSpaceDN/>
              <w:contextualSpacing/>
              <w:rPr>
                <w:rFonts w:asciiTheme="minorHAnsi" w:hAnsiTheme="minorHAnsi"/>
                <w:sz w:val="16"/>
                <w:szCs w:val="16"/>
              </w:rPr>
            </w:pPr>
            <w:r w:rsidRPr="00937670">
              <w:rPr>
                <w:rFonts w:asciiTheme="minorHAnsi" w:hAnsiTheme="minorHAnsi"/>
                <w:color w:val="000000" w:themeColor="text1"/>
                <w:sz w:val="16"/>
                <w:szCs w:val="16"/>
              </w:rPr>
              <w:t>Candidate is aware of the importance of cultivating relationships, collaborating with stakeholder groups, and advocating for district needs as key roles of a board of education.</w:t>
            </w:r>
          </w:p>
        </w:tc>
        <w:tc>
          <w:tcPr>
            <w:tcW w:w="3570" w:type="dxa"/>
            <w:shd w:val="clear" w:color="auto" w:fill="auto"/>
          </w:tcPr>
          <w:p w14:paraId="28098276" w14:textId="20FA5DA0" w:rsidR="00937670" w:rsidRPr="00937670" w:rsidRDefault="00937670" w:rsidP="00937670">
            <w:pPr>
              <w:widowControl/>
              <w:autoSpaceDE/>
              <w:autoSpaceDN/>
              <w:contextualSpacing/>
              <w:rPr>
                <w:rFonts w:asciiTheme="minorHAnsi" w:hAnsiTheme="minorHAnsi"/>
                <w:sz w:val="16"/>
                <w:szCs w:val="16"/>
              </w:rPr>
            </w:pPr>
            <w:r w:rsidRPr="00937670">
              <w:rPr>
                <w:rFonts w:asciiTheme="minorHAnsi" w:hAnsiTheme="minorHAnsi"/>
                <w:color w:val="000000" w:themeColor="text1"/>
                <w:sz w:val="16"/>
                <w:szCs w:val="16"/>
              </w:rPr>
              <w:t>Candidate describes how the board of education cultivates relationships, collaborates with stakeholder groups, and advocates for district needs at local, state, and national levels to support learners in an equitable manner.</w:t>
            </w:r>
          </w:p>
        </w:tc>
        <w:tc>
          <w:tcPr>
            <w:tcW w:w="3570" w:type="dxa"/>
            <w:shd w:val="clear" w:color="auto" w:fill="auto"/>
          </w:tcPr>
          <w:p w14:paraId="2809827B" w14:textId="27288CE6" w:rsidR="00937670" w:rsidRPr="00937670" w:rsidRDefault="00937670" w:rsidP="00937670">
            <w:pPr>
              <w:pStyle w:val="TableParagraph"/>
              <w:tabs>
                <w:tab w:val="left" w:pos="271"/>
              </w:tabs>
              <w:spacing w:line="237" w:lineRule="auto"/>
              <w:ind w:right="462"/>
              <w:rPr>
                <w:rFonts w:asciiTheme="minorHAnsi" w:hAnsiTheme="minorHAnsi"/>
                <w:color w:val="000000" w:themeColor="text1"/>
                <w:sz w:val="16"/>
                <w:szCs w:val="16"/>
              </w:rPr>
            </w:pPr>
            <w:r w:rsidRPr="00937670">
              <w:rPr>
                <w:rFonts w:asciiTheme="minorHAnsi" w:hAnsiTheme="minorHAnsi"/>
                <w:color w:val="000000" w:themeColor="text1"/>
                <w:sz w:val="16"/>
                <w:szCs w:val="16"/>
              </w:rPr>
              <w:t>Candidate describes specific collaborative strategies to work with the board of education to cultivate relationships &amp; collaborate with stakeholder groups.  Strategies include advocating for district needs at the local, state, and national levels to support learners, teachers, a</w:t>
            </w:r>
            <w:r>
              <w:rPr>
                <w:rFonts w:asciiTheme="minorHAnsi" w:hAnsiTheme="minorHAnsi"/>
                <w:color w:val="000000" w:themeColor="text1"/>
                <w:sz w:val="16"/>
                <w:szCs w:val="16"/>
              </w:rPr>
              <w:t>nd staff in an equitable manner.</w:t>
            </w:r>
          </w:p>
        </w:tc>
      </w:tr>
      <w:tr w:rsidR="00067B17" w:rsidRPr="005F13F5" w14:paraId="28098286" w14:textId="77777777" w:rsidTr="008A6790">
        <w:trPr>
          <w:trHeight w:val="279"/>
          <w:jc w:val="center"/>
        </w:trPr>
        <w:tc>
          <w:tcPr>
            <w:tcW w:w="2604" w:type="dxa"/>
            <w:tcBorders>
              <w:bottom w:val="single" w:sz="24" w:space="0" w:color="000000"/>
            </w:tcBorders>
            <w:shd w:val="clear" w:color="auto" w:fill="auto"/>
          </w:tcPr>
          <w:p w14:paraId="28098281" w14:textId="1960738D" w:rsidR="00067B17" w:rsidRPr="00AA01AF" w:rsidRDefault="00067B17" w:rsidP="00067B17">
            <w:pPr>
              <w:pStyle w:val="TableParagraph"/>
              <w:spacing w:line="188" w:lineRule="exact"/>
              <w:ind w:left="114" w:right="62"/>
              <w:rPr>
                <w:rFonts w:asciiTheme="minorHAnsi" w:hAnsiTheme="minorHAnsi"/>
                <w:b/>
                <w:sz w:val="18"/>
                <w:szCs w:val="18"/>
              </w:rPr>
            </w:pPr>
            <w:r w:rsidRPr="00AA01AF">
              <w:rPr>
                <w:rFonts w:asciiTheme="minorHAnsi" w:hAnsiTheme="minorHAnsi"/>
                <w:b/>
                <w:sz w:val="18"/>
                <w:szCs w:val="18"/>
              </w:rPr>
              <w:t>Rating</w:t>
            </w:r>
            <w:r w:rsidRPr="00AA01AF">
              <w:rPr>
                <w:rFonts w:asciiTheme="minorHAnsi" w:hAnsiTheme="minorHAnsi"/>
                <w:b/>
                <w:spacing w:val="-1"/>
                <w:sz w:val="18"/>
                <w:szCs w:val="18"/>
              </w:rPr>
              <w:t xml:space="preserve"> </w:t>
            </w:r>
            <w:r w:rsidRPr="00AA01AF">
              <w:rPr>
                <w:rFonts w:asciiTheme="minorHAnsi" w:hAnsiTheme="minorHAnsi"/>
                <w:b/>
                <w:sz w:val="18"/>
                <w:szCs w:val="18"/>
              </w:rPr>
              <w:t>=</w:t>
            </w:r>
            <w:r>
              <w:rPr>
                <w:rFonts w:asciiTheme="minorHAnsi" w:hAnsiTheme="minorHAnsi"/>
                <w:b/>
                <w:sz w:val="18"/>
                <w:szCs w:val="18"/>
              </w:rPr>
              <w:t xml:space="preserve">           </w:t>
            </w:r>
            <w:r w:rsidRPr="00AA01AF">
              <w:rPr>
                <w:rFonts w:asciiTheme="minorHAnsi" w:hAnsiTheme="minorHAnsi"/>
                <w:b/>
                <w:sz w:val="18"/>
                <w:szCs w:val="18"/>
              </w:rPr>
              <w:t>/</w:t>
            </w:r>
          </w:p>
        </w:tc>
        <w:tc>
          <w:tcPr>
            <w:tcW w:w="3385" w:type="dxa"/>
            <w:tcBorders>
              <w:bottom w:val="single" w:sz="24" w:space="0" w:color="000000"/>
            </w:tcBorders>
            <w:shd w:val="clear" w:color="auto" w:fill="auto"/>
          </w:tcPr>
          <w:p w14:paraId="28098282" w14:textId="77777777" w:rsidR="00067B17" w:rsidRPr="00295E11" w:rsidRDefault="00067B17" w:rsidP="002921FB">
            <w:pPr>
              <w:pStyle w:val="TableParagraph"/>
              <w:rPr>
                <w:rFonts w:ascii="Calibri" w:hAnsi="Calibri"/>
                <w:sz w:val="18"/>
                <w:szCs w:val="18"/>
              </w:rPr>
            </w:pPr>
          </w:p>
        </w:tc>
        <w:tc>
          <w:tcPr>
            <w:tcW w:w="3570" w:type="dxa"/>
            <w:tcBorders>
              <w:bottom w:val="single" w:sz="24" w:space="0" w:color="000000"/>
            </w:tcBorders>
            <w:shd w:val="clear" w:color="auto" w:fill="auto"/>
          </w:tcPr>
          <w:p w14:paraId="28098283" w14:textId="77777777" w:rsidR="00067B17" w:rsidRPr="00295E11" w:rsidRDefault="00067B17" w:rsidP="002921FB">
            <w:pPr>
              <w:pStyle w:val="TableParagraph"/>
              <w:rPr>
                <w:rFonts w:ascii="Calibri" w:hAnsi="Calibri"/>
                <w:sz w:val="18"/>
                <w:szCs w:val="18"/>
              </w:rPr>
            </w:pPr>
          </w:p>
        </w:tc>
        <w:tc>
          <w:tcPr>
            <w:tcW w:w="3570" w:type="dxa"/>
            <w:tcBorders>
              <w:bottom w:val="single" w:sz="24" w:space="0" w:color="000000"/>
            </w:tcBorders>
            <w:shd w:val="clear" w:color="auto" w:fill="auto"/>
          </w:tcPr>
          <w:p w14:paraId="28098284" w14:textId="77777777" w:rsidR="00067B17" w:rsidRPr="00295E11" w:rsidRDefault="00067B17" w:rsidP="002921FB">
            <w:pPr>
              <w:pStyle w:val="TableParagraph"/>
              <w:rPr>
                <w:rFonts w:ascii="Calibri" w:hAnsi="Calibri"/>
                <w:sz w:val="18"/>
                <w:szCs w:val="18"/>
              </w:rPr>
            </w:pPr>
          </w:p>
        </w:tc>
      </w:tr>
      <w:tr w:rsidR="00937670" w:rsidRPr="005F13F5" w14:paraId="280982A0" w14:textId="77777777" w:rsidTr="003B4497">
        <w:trPr>
          <w:trHeight w:val="1650"/>
          <w:jc w:val="center"/>
        </w:trPr>
        <w:tc>
          <w:tcPr>
            <w:tcW w:w="2604" w:type="dxa"/>
            <w:tcBorders>
              <w:top w:val="single" w:sz="24" w:space="0" w:color="000000"/>
              <w:bottom w:val="single" w:sz="4" w:space="0" w:color="000000"/>
            </w:tcBorders>
            <w:shd w:val="clear" w:color="auto" w:fill="BFBFBF" w:themeFill="background1" w:themeFillShade="BF"/>
          </w:tcPr>
          <w:p w14:paraId="68784792" w14:textId="77777777" w:rsidR="00937670" w:rsidRPr="003B4497" w:rsidRDefault="00937670" w:rsidP="00937670">
            <w:pPr>
              <w:widowControl/>
              <w:rPr>
                <w:rFonts w:asciiTheme="minorHAnsi" w:hAnsiTheme="minorHAnsi"/>
                <w:b/>
                <w:sz w:val="18"/>
                <w:szCs w:val="18"/>
              </w:rPr>
            </w:pPr>
            <w:r w:rsidRPr="003B4497">
              <w:rPr>
                <w:rFonts w:asciiTheme="minorHAnsi" w:hAnsiTheme="minorHAnsi"/>
                <w:b/>
                <w:sz w:val="18"/>
                <w:szCs w:val="18"/>
              </w:rPr>
              <w:t xml:space="preserve">The candidate provides evidence of communication strategies with diverse stakeholder groups to cultivate relationships. </w:t>
            </w:r>
          </w:p>
          <w:p w14:paraId="695E8CEB" w14:textId="77777777" w:rsidR="00937670" w:rsidRPr="003B4497" w:rsidRDefault="00937670" w:rsidP="00937670">
            <w:pPr>
              <w:widowControl/>
              <w:rPr>
                <w:rFonts w:asciiTheme="minorHAnsi" w:hAnsiTheme="minorHAnsi"/>
                <w:sz w:val="18"/>
                <w:szCs w:val="18"/>
              </w:rPr>
            </w:pPr>
          </w:p>
          <w:p w14:paraId="28098287" w14:textId="749426A2" w:rsidR="00937670" w:rsidRPr="003B4497" w:rsidRDefault="00937670" w:rsidP="00937670">
            <w:pPr>
              <w:widowControl/>
              <w:rPr>
                <w:rFonts w:asciiTheme="minorHAnsi" w:hAnsiTheme="minorHAnsi"/>
                <w:sz w:val="18"/>
                <w:szCs w:val="18"/>
              </w:rPr>
            </w:pPr>
            <w:r w:rsidRPr="003B4497">
              <w:rPr>
                <w:rFonts w:asciiTheme="minorHAnsi" w:hAnsiTheme="minorHAnsi"/>
                <w:sz w:val="18"/>
                <w:szCs w:val="18"/>
              </w:rPr>
              <w:t>NELP:  3.1, 3.2</w:t>
            </w:r>
            <w:r>
              <w:rPr>
                <w:rFonts w:asciiTheme="minorHAnsi" w:hAnsiTheme="minorHAnsi"/>
                <w:sz w:val="18"/>
                <w:szCs w:val="18"/>
              </w:rPr>
              <w:t>,</w:t>
            </w:r>
            <w:r w:rsidRPr="003B4497">
              <w:rPr>
                <w:rFonts w:asciiTheme="minorHAnsi" w:hAnsiTheme="minorHAnsi"/>
                <w:sz w:val="18"/>
                <w:szCs w:val="18"/>
              </w:rPr>
              <w:t xml:space="preserve"> 5.1, 5.3</w:t>
            </w:r>
          </w:p>
        </w:tc>
        <w:tc>
          <w:tcPr>
            <w:tcW w:w="3385" w:type="dxa"/>
            <w:tcBorders>
              <w:top w:val="single" w:sz="24" w:space="0" w:color="000000"/>
              <w:bottom w:val="single" w:sz="4" w:space="0" w:color="000000"/>
            </w:tcBorders>
            <w:shd w:val="clear" w:color="auto" w:fill="auto"/>
          </w:tcPr>
          <w:p w14:paraId="2809828D" w14:textId="0A04C8B3" w:rsidR="00937670" w:rsidRPr="00937670" w:rsidRDefault="00937670" w:rsidP="00937670">
            <w:pPr>
              <w:widowControl/>
              <w:autoSpaceDE/>
              <w:autoSpaceDN/>
              <w:contextualSpacing/>
              <w:rPr>
                <w:rFonts w:asciiTheme="minorHAnsi" w:hAnsiTheme="minorHAnsi"/>
                <w:color w:val="000000" w:themeColor="text1"/>
                <w:sz w:val="16"/>
                <w:szCs w:val="16"/>
              </w:rPr>
            </w:pPr>
            <w:r w:rsidRPr="00937670">
              <w:rPr>
                <w:rFonts w:asciiTheme="minorHAnsi" w:hAnsiTheme="minorHAnsi"/>
                <w:color w:val="000000" w:themeColor="text1"/>
                <w:sz w:val="16"/>
                <w:szCs w:val="16"/>
              </w:rPr>
              <w:t>Candidate may engage stakeholder groups by proposing the use of communication strategies that could be viewed as ineffective. As a result, the stakeholders may perceive themselves to be isolated from the school</w:t>
            </w:r>
            <w:r>
              <w:rPr>
                <w:rFonts w:asciiTheme="minorHAnsi" w:hAnsiTheme="minorHAnsi"/>
                <w:color w:val="000000" w:themeColor="text1"/>
                <w:sz w:val="16"/>
                <w:szCs w:val="16"/>
              </w:rPr>
              <w:t xml:space="preserve"> culture.</w:t>
            </w:r>
          </w:p>
        </w:tc>
        <w:tc>
          <w:tcPr>
            <w:tcW w:w="3570" w:type="dxa"/>
            <w:tcBorders>
              <w:top w:val="single" w:sz="24" w:space="0" w:color="000000"/>
              <w:bottom w:val="single" w:sz="4" w:space="0" w:color="000000"/>
            </w:tcBorders>
            <w:shd w:val="clear" w:color="auto" w:fill="auto"/>
          </w:tcPr>
          <w:p w14:paraId="28098293" w14:textId="2227EAB3" w:rsidR="00937670" w:rsidRPr="00937670" w:rsidRDefault="00937670" w:rsidP="00937670">
            <w:pPr>
              <w:widowControl/>
              <w:autoSpaceDE/>
              <w:autoSpaceDN/>
              <w:contextualSpacing/>
              <w:rPr>
                <w:rFonts w:asciiTheme="minorHAnsi" w:hAnsiTheme="minorHAnsi"/>
                <w:color w:val="000000" w:themeColor="text1"/>
                <w:sz w:val="16"/>
                <w:szCs w:val="16"/>
              </w:rPr>
            </w:pPr>
            <w:r w:rsidRPr="00937670">
              <w:rPr>
                <w:rFonts w:asciiTheme="minorHAnsi" w:hAnsiTheme="minorHAnsi"/>
                <w:color w:val="000000" w:themeColor="text1"/>
                <w:sz w:val="16"/>
                <w:szCs w:val="16"/>
              </w:rPr>
              <w:t>Candidate describes communication strategies to engage stakeholder groups. Candidate demonstrates strategy selection to cultivate a supportive district culture.</w:t>
            </w:r>
          </w:p>
        </w:tc>
        <w:tc>
          <w:tcPr>
            <w:tcW w:w="3570" w:type="dxa"/>
            <w:tcBorders>
              <w:top w:val="single" w:sz="24" w:space="0" w:color="000000"/>
              <w:bottom w:val="single" w:sz="4" w:space="0" w:color="000000"/>
            </w:tcBorders>
            <w:shd w:val="clear" w:color="auto" w:fill="auto"/>
          </w:tcPr>
          <w:p w14:paraId="28098299" w14:textId="6AAA4BB9" w:rsidR="00937670" w:rsidRPr="00937670" w:rsidRDefault="00937670" w:rsidP="00937670">
            <w:pPr>
              <w:widowControl/>
              <w:autoSpaceDE/>
              <w:autoSpaceDN/>
              <w:contextualSpacing/>
              <w:rPr>
                <w:rFonts w:asciiTheme="minorHAnsi" w:hAnsiTheme="minorHAnsi"/>
                <w:color w:val="000000" w:themeColor="text1"/>
                <w:sz w:val="16"/>
                <w:szCs w:val="16"/>
              </w:rPr>
            </w:pPr>
            <w:r w:rsidRPr="00937670">
              <w:rPr>
                <w:rFonts w:asciiTheme="minorHAnsi" w:hAnsiTheme="minorHAnsi"/>
                <w:color w:val="000000" w:themeColor="text1"/>
                <w:sz w:val="16"/>
                <w:szCs w:val="16"/>
              </w:rPr>
              <w:t>Candidate describes specific communication strategies to engage diverse stakeholder groups. Candidate demonstrates cultural sensitivity in his/her strategy selection to cultivate a supportive district culture.</w:t>
            </w:r>
          </w:p>
        </w:tc>
      </w:tr>
      <w:tr w:rsidR="00067B17" w:rsidRPr="005F13F5" w14:paraId="280982A6" w14:textId="77777777" w:rsidTr="008A6790">
        <w:trPr>
          <w:trHeight w:val="208"/>
          <w:jc w:val="center"/>
        </w:trPr>
        <w:tc>
          <w:tcPr>
            <w:tcW w:w="2604" w:type="dxa"/>
            <w:tcBorders>
              <w:bottom w:val="single" w:sz="24" w:space="0" w:color="000000"/>
            </w:tcBorders>
            <w:shd w:val="clear" w:color="auto" w:fill="auto"/>
          </w:tcPr>
          <w:p w14:paraId="280982A1" w14:textId="6D1D3615" w:rsidR="00067B17" w:rsidRPr="00AA01AF" w:rsidRDefault="00067B17" w:rsidP="00295E11">
            <w:pPr>
              <w:pStyle w:val="TableParagraph"/>
              <w:spacing w:line="188" w:lineRule="exact"/>
              <w:ind w:left="114"/>
              <w:rPr>
                <w:rFonts w:asciiTheme="minorHAnsi" w:hAnsiTheme="minorHAnsi"/>
                <w:b/>
                <w:sz w:val="18"/>
                <w:szCs w:val="18"/>
              </w:rPr>
            </w:pPr>
            <w:r w:rsidRPr="00AA01AF">
              <w:rPr>
                <w:rFonts w:asciiTheme="minorHAnsi" w:hAnsiTheme="minorHAnsi"/>
                <w:b/>
                <w:sz w:val="18"/>
                <w:szCs w:val="18"/>
              </w:rPr>
              <w:t>Rating</w:t>
            </w:r>
            <w:r w:rsidRPr="00AA01AF">
              <w:rPr>
                <w:rFonts w:asciiTheme="minorHAnsi" w:hAnsiTheme="minorHAnsi"/>
                <w:b/>
                <w:spacing w:val="-1"/>
                <w:sz w:val="18"/>
                <w:szCs w:val="18"/>
              </w:rPr>
              <w:t xml:space="preserve"> </w:t>
            </w:r>
            <w:r w:rsidRPr="00AA01AF">
              <w:rPr>
                <w:rFonts w:asciiTheme="minorHAnsi" w:hAnsiTheme="minorHAnsi"/>
                <w:b/>
                <w:sz w:val="18"/>
                <w:szCs w:val="18"/>
              </w:rPr>
              <w:t>=</w:t>
            </w:r>
            <w:r>
              <w:rPr>
                <w:rFonts w:asciiTheme="minorHAnsi" w:hAnsiTheme="minorHAnsi"/>
                <w:b/>
                <w:sz w:val="18"/>
                <w:szCs w:val="18"/>
              </w:rPr>
              <w:t xml:space="preserve">           /</w:t>
            </w:r>
          </w:p>
        </w:tc>
        <w:tc>
          <w:tcPr>
            <w:tcW w:w="3385" w:type="dxa"/>
            <w:tcBorders>
              <w:bottom w:val="single" w:sz="24" w:space="0" w:color="000000"/>
            </w:tcBorders>
            <w:shd w:val="clear" w:color="auto" w:fill="auto"/>
          </w:tcPr>
          <w:p w14:paraId="280982A2" w14:textId="77777777" w:rsidR="00067B17" w:rsidRPr="00295E11" w:rsidRDefault="00067B17" w:rsidP="002921FB">
            <w:pPr>
              <w:pStyle w:val="TableParagraph"/>
              <w:rPr>
                <w:rFonts w:ascii="Calibri" w:hAnsi="Calibri"/>
                <w:sz w:val="18"/>
                <w:szCs w:val="18"/>
              </w:rPr>
            </w:pPr>
          </w:p>
        </w:tc>
        <w:tc>
          <w:tcPr>
            <w:tcW w:w="3570" w:type="dxa"/>
            <w:tcBorders>
              <w:bottom w:val="single" w:sz="24" w:space="0" w:color="000000"/>
            </w:tcBorders>
            <w:shd w:val="clear" w:color="auto" w:fill="auto"/>
          </w:tcPr>
          <w:p w14:paraId="280982A3" w14:textId="77777777" w:rsidR="00067B17" w:rsidRPr="00295E11" w:rsidRDefault="00067B17" w:rsidP="002921FB">
            <w:pPr>
              <w:pStyle w:val="TableParagraph"/>
              <w:rPr>
                <w:rFonts w:ascii="Calibri" w:hAnsi="Calibri"/>
                <w:sz w:val="18"/>
                <w:szCs w:val="18"/>
              </w:rPr>
            </w:pPr>
          </w:p>
        </w:tc>
        <w:tc>
          <w:tcPr>
            <w:tcW w:w="3570" w:type="dxa"/>
            <w:tcBorders>
              <w:bottom w:val="single" w:sz="24" w:space="0" w:color="000000"/>
            </w:tcBorders>
            <w:shd w:val="clear" w:color="auto" w:fill="auto"/>
          </w:tcPr>
          <w:p w14:paraId="280982A4" w14:textId="77777777" w:rsidR="00067B17" w:rsidRPr="00295E11" w:rsidRDefault="00067B17" w:rsidP="002921FB">
            <w:pPr>
              <w:pStyle w:val="TableParagraph"/>
              <w:rPr>
                <w:rFonts w:ascii="Calibri" w:hAnsi="Calibri"/>
                <w:sz w:val="18"/>
                <w:szCs w:val="18"/>
              </w:rPr>
            </w:pPr>
          </w:p>
        </w:tc>
      </w:tr>
      <w:tr w:rsidR="00937670" w:rsidRPr="005F13F5" w14:paraId="280982C2" w14:textId="77777777" w:rsidTr="00F602CB">
        <w:trPr>
          <w:trHeight w:val="1749"/>
          <w:jc w:val="center"/>
        </w:trPr>
        <w:tc>
          <w:tcPr>
            <w:tcW w:w="2604" w:type="dxa"/>
            <w:tcBorders>
              <w:top w:val="single" w:sz="24" w:space="0" w:color="000000"/>
              <w:bottom w:val="single" w:sz="24" w:space="0" w:color="000000"/>
            </w:tcBorders>
            <w:shd w:val="clear" w:color="auto" w:fill="BFBFBF" w:themeFill="background1" w:themeFillShade="BF"/>
          </w:tcPr>
          <w:p w14:paraId="765012DB" w14:textId="77777777" w:rsidR="00937670" w:rsidRPr="003B4497" w:rsidRDefault="00937670" w:rsidP="00937670">
            <w:pPr>
              <w:widowControl/>
              <w:rPr>
                <w:rFonts w:asciiTheme="minorHAnsi" w:hAnsiTheme="minorHAnsi"/>
                <w:b/>
                <w:sz w:val="18"/>
                <w:szCs w:val="18"/>
              </w:rPr>
            </w:pPr>
            <w:r w:rsidRPr="003B4497">
              <w:rPr>
                <w:rFonts w:asciiTheme="minorHAnsi" w:hAnsiTheme="minorHAnsi"/>
                <w:b/>
                <w:sz w:val="18"/>
                <w:szCs w:val="18"/>
              </w:rPr>
              <w:t>The candidate provides evidence of collaborative strategic planning strategies to promote ethical decision making.</w:t>
            </w:r>
          </w:p>
          <w:p w14:paraId="78F057F0" w14:textId="77777777" w:rsidR="00937670" w:rsidRPr="003B4497" w:rsidRDefault="00937670" w:rsidP="00937670">
            <w:pPr>
              <w:widowControl/>
              <w:rPr>
                <w:rFonts w:asciiTheme="minorHAnsi" w:hAnsiTheme="minorHAnsi"/>
                <w:sz w:val="18"/>
                <w:szCs w:val="18"/>
              </w:rPr>
            </w:pPr>
          </w:p>
          <w:p w14:paraId="280982A7" w14:textId="376A801C" w:rsidR="00937670" w:rsidRPr="003B4497" w:rsidRDefault="00937670" w:rsidP="00937670">
            <w:pPr>
              <w:pStyle w:val="TableParagraph"/>
              <w:ind w:right="455"/>
              <w:rPr>
                <w:rFonts w:asciiTheme="minorHAnsi" w:hAnsiTheme="minorHAnsi"/>
                <w:sz w:val="16"/>
                <w:szCs w:val="16"/>
              </w:rPr>
            </w:pPr>
            <w:r w:rsidRPr="003B4497">
              <w:rPr>
                <w:rFonts w:asciiTheme="minorHAnsi" w:hAnsiTheme="minorHAnsi"/>
                <w:sz w:val="18"/>
                <w:szCs w:val="18"/>
              </w:rPr>
              <w:t>NELP:  1.2, 2.1, 3.1, 4.1, 6.3, 7.3</w:t>
            </w:r>
          </w:p>
        </w:tc>
        <w:tc>
          <w:tcPr>
            <w:tcW w:w="3385" w:type="dxa"/>
            <w:tcBorders>
              <w:top w:val="single" w:sz="24" w:space="0" w:color="000000"/>
              <w:bottom w:val="single" w:sz="24" w:space="0" w:color="000000"/>
            </w:tcBorders>
            <w:shd w:val="clear" w:color="auto" w:fill="auto"/>
          </w:tcPr>
          <w:p w14:paraId="280982AE" w14:textId="629A74CF" w:rsidR="00937670" w:rsidRPr="00937670" w:rsidRDefault="00937670" w:rsidP="00937670">
            <w:pPr>
              <w:widowControl/>
              <w:tabs>
                <w:tab w:val="left" w:pos="72"/>
              </w:tabs>
              <w:rPr>
                <w:rFonts w:asciiTheme="minorHAnsi" w:hAnsiTheme="minorHAnsi"/>
                <w:color w:val="000000" w:themeColor="text1"/>
                <w:sz w:val="16"/>
                <w:szCs w:val="16"/>
              </w:rPr>
            </w:pPr>
            <w:r w:rsidRPr="00937670">
              <w:rPr>
                <w:rFonts w:asciiTheme="minorHAnsi" w:hAnsiTheme="minorHAnsi"/>
                <w:color w:val="000000" w:themeColor="text1"/>
                <w:sz w:val="16"/>
                <w:szCs w:val="16"/>
              </w:rPr>
              <w:t>Candidate describes existing strategic planning strategies, but does not indicate how collaboration and equity is promoted within the school community.</w:t>
            </w:r>
          </w:p>
        </w:tc>
        <w:tc>
          <w:tcPr>
            <w:tcW w:w="3570" w:type="dxa"/>
            <w:tcBorders>
              <w:top w:val="single" w:sz="24" w:space="0" w:color="000000"/>
              <w:bottom w:val="single" w:sz="24" w:space="0" w:color="000000"/>
            </w:tcBorders>
            <w:shd w:val="clear" w:color="auto" w:fill="auto"/>
          </w:tcPr>
          <w:p w14:paraId="280982B5" w14:textId="5A8015EB" w:rsidR="00937670" w:rsidRPr="00937670" w:rsidRDefault="00937670" w:rsidP="00937670">
            <w:pPr>
              <w:widowControl/>
              <w:tabs>
                <w:tab w:val="left" w:pos="72"/>
              </w:tabs>
              <w:rPr>
                <w:rFonts w:asciiTheme="minorHAnsi" w:hAnsiTheme="minorHAnsi"/>
                <w:color w:val="000000" w:themeColor="text1"/>
                <w:sz w:val="16"/>
                <w:szCs w:val="16"/>
              </w:rPr>
            </w:pPr>
            <w:r w:rsidRPr="00937670">
              <w:rPr>
                <w:rFonts w:asciiTheme="minorHAnsi" w:hAnsiTheme="minorHAnsi"/>
                <w:color w:val="000000" w:themeColor="text1"/>
                <w:sz w:val="16"/>
                <w:szCs w:val="16"/>
              </w:rPr>
              <w:t>Candidate analyzes existing strategic planning strategies, and indicates how collaboration and equity are promoted within the school community.</w:t>
            </w:r>
          </w:p>
        </w:tc>
        <w:tc>
          <w:tcPr>
            <w:tcW w:w="3570" w:type="dxa"/>
            <w:tcBorders>
              <w:top w:val="single" w:sz="24" w:space="0" w:color="000000"/>
              <w:bottom w:val="single" w:sz="24" w:space="0" w:color="000000"/>
            </w:tcBorders>
            <w:shd w:val="clear" w:color="auto" w:fill="auto"/>
          </w:tcPr>
          <w:p w14:paraId="280982BC" w14:textId="73D6F7A1" w:rsidR="00937670" w:rsidRPr="00937670" w:rsidRDefault="00937670" w:rsidP="00937670">
            <w:pPr>
              <w:widowControl/>
              <w:tabs>
                <w:tab w:val="left" w:pos="72"/>
              </w:tabs>
              <w:rPr>
                <w:rFonts w:asciiTheme="minorHAnsi" w:hAnsiTheme="minorHAnsi"/>
                <w:color w:val="000000" w:themeColor="text1"/>
                <w:sz w:val="16"/>
                <w:szCs w:val="16"/>
              </w:rPr>
            </w:pPr>
            <w:r w:rsidRPr="00937670">
              <w:rPr>
                <w:rFonts w:asciiTheme="minorHAnsi" w:hAnsiTheme="minorHAnsi"/>
                <w:color w:val="000000" w:themeColor="text1"/>
                <w:sz w:val="16"/>
                <w:szCs w:val="16"/>
              </w:rPr>
              <w:t>Candidate evaluates existing strategic planning strategies and indicates how collaboration and equity are promoted within the school community. Based on the evaluation, the candidate makes recommendations to enhance collaboration and equity within the school community.</w:t>
            </w:r>
          </w:p>
        </w:tc>
      </w:tr>
      <w:tr w:rsidR="008A6790" w:rsidRPr="005F13F5" w14:paraId="280982C8" w14:textId="77777777" w:rsidTr="008A6790">
        <w:trPr>
          <w:trHeight w:val="205"/>
          <w:jc w:val="center"/>
        </w:trPr>
        <w:tc>
          <w:tcPr>
            <w:tcW w:w="2604" w:type="dxa"/>
            <w:tcBorders>
              <w:top w:val="single" w:sz="24" w:space="0" w:color="000000"/>
              <w:bottom w:val="single" w:sz="24" w:space="0" w:color="000000"/>
            </w:tcBorders>
            <w:shd w:val="clear" w:color="auto" w:fill="auto"/>
          </w:tcPr>
          <w:p w14:paraId="280982C3" w14:textId="599D59A3" w:rsidR="008A6790" w:rsidRPr="00AA01AF" w:rsidRDefault="008A6790" w:rsidP="008A6790">
            <w:pPr>
              <w:pStyle w:val="TableParagraph"/>
              <w:spacing w:line="186" w:lineRule="exact"/>
              <w:ind w:left="114"/>
              <w:rPr>
                <w:rFonts w:asciiTheme="minorHAnsi" w:hAnsiTheme="minorHAnsi"/>
                <w:b/>
                <w:sz w:val="18"/>
                <w:szCs w:val="18"/>
              </w:rPr>
            </w:pPr>
            <w:r w:rsidRPr="00AA01AF">
              <w:rPr>
                <w:rFonts w:asciiTheme="minorHAnsi" w:hAnsiTheme="minorHAnsi"/>
                <w:b/>
                <w:sz w:val="18"/>
                <w:szCs w:val="18"/>
              </w:rPr>
              <w:t>Rating</w:t>
            </w:r>
            <w:r w:rsidRPr="00AA01AF">
              <w:rPr>
                <w:rFonts w:asciiTheme="minorHAnsi" w:hAnsiTheme="minorHAnsi"/>
                <w:b/>
                <w:spacing w:val="-1"/>
                <w:sz w:val="18"/>
                <w:szCs w:val="18"/>
              </w:rPr>
              <w:t xml:space="preserve"> </w:t>
            </w:r>
            <w:r w:rsidRPr="00AA01AF">
              <w:rPr>
                <w:rFonts w:asciiTheme="minorHAnsi" w:hAnsiTheme="minorHAnsi"/>
                <w:b/>
                <w:sz w:val="18"/>
                <w:szCs w:val="18"/>
              </w:rPr>
              <w:t>=</w:t>
            </w:r>
            <w:r>
              <w:rPr>
                <w:rFonts w:asciiTheme="minorHAnsi" w:hAnsiTheme="minorHAnsi"/>
                <w:b/>
                <w:sz w:val="18"/>
                <w:szCs w:val="18"/>
              </w:rPr>
              <w:t xml:space="preserve">           /</w:t>
            </w:r>
          </w:p>
        </w:tc>
        <w:tc>
          <w:tcPr>
            <w:tcW w:w="3385" w:type="dxa"/>
            <w:tcBorders>
              <w:top w:val="single" w:sz="24" w:space="0" w:color="000000"/>
              <w:bottom w:val="single" w:sz="24" w:space="0" w:color="000000"/>
            </w:tcBorders>
            <w:shd w:val="clear" w:color="auto" w:fill="auto"/>
          </w:tcPr>
          <w:p w14:paraId="280982C4" w14:textId="77777777" w:rsidR="008A6790" w:rsidRPr="00295E11" w:rsidRDefault="008A6790" w:rsidP="008A6790">
            <w:pPr>
              <w:pStyle w:val="TableParagraph"/>
              <w:rPr>
                <w:rFonts w:ascii="Calibri" w:hAnsi="Calibri"/>
                <w:sz w:val="18"/>
                <w:szCs w:val="18"/>
              </w:rPr>
            </w:pPr>
          </w:p>
        </w:tc>
        <w:tc>
          <w:tcPr>
            <w:tcW w:w="3570" w:type="dxa"/>
            <w:tcBorders>
              <w:top w:val="single" w:sz="24" w:space="0" w:color="000000"/>
              <w:bottom w:val="single" w:sz="24" w:space="0" w:color="000000"/>
            </w:tcBorders>
            <w:shd w:val="clear" w:color="auto" w:fill="auto"/>
          </w:tcPr>
          <w:p w14:paraId="280982C5" w14:textId="77777777" w:rsidR="008A6790" w:rsidRPr="00295E11" w:rsidRDefault="008A6790" w:rsidP="008A6790">
            <w:pPr>
              <w:pStyle w:val="TableParagraph"/>
              <w:rPr>
                <w:rFonts w:ascii="Calibri" w:hAnsi="Calibri"/>
                <w:sz w:val="18"/>
                <w:szCs w:val="18"/>
              </w:rPr>
            </w:pPr>
          </w:p>
        </w:tc>
        <w:tc>
          <w:tcPr>
            <w:tcW w:w="3570" w:type="dxa"/>
            <w:tcBorders>
              <w:top w:val="single" w:sz="24" w:space="0" w:color="000000"/>
              <w:bottom w:val="single" w:sz="24" w:space="0" w:color="000000"/>
            </w:tcBorders>
            <w:shd w:val="clear" w:color="auto" w:fill="auto"/>
          </w:tcPr>
          <w:p w14:paraId="280982C6" w14:textId="77777777" w:rsidR="008A6790" w:rsidRPr="00295E11" w:rsidRDefault="008A6790" w:rsidP="008A6790">
            <w:pPr>
              <w:pStyle w:val="TableParagraph"/>
              <w:rPr>
                <w:rFonts w:ascii="Calibri" w:hAnsi="Calibri"/>
                <w:sz w:val="18"/>
                <w:szCs w:val="18"/>
              </w:rPr>
            </w:pPr>
          </w:p>
        </w:tc>
      </w:tr>
      <w:tr w:rsidR="00937670" w:rsidRPr="005F13F5" w14:paraId="426F58B7" w14:textId="77777777" w:rsidTr="003B4497">
        <w:trPr>
          <w:trHeight w:val="2019"/>
          <w:jc w:val="center"/>
        </w:trPr>
        <w:tc>
          <w:tcPr>
            <w:tcW w:w="2604" w:type="dxa"/>
            <w:tcBorders>
              <w:top w:val="single" w:sz="24" w:space="0" w:color="000000"/>
              <w:bottom w:val="single" w:sz="24" w:space="0" w:color="000000"/>
            </w:tcBorders>
            <w:shd w:val="clear" w:color="auto" w:fill="BFBFBF" w:themeFill="background1" w:themeFillShade="BF"/>
          </w:tcPr>
          <w:p w14:paraId="77EA915E" w14:textId="77777777" w:rsidR="00937670" w:rsidRPr="003B4497" w:rsidRDefault="00937670" w:rsidP="00937670">
            <w:pPr>
              <w:widowControl/>
              <w:rPr>
                <w:rFonts w:asciiTheme="minorHAnsi" w:hAnsiTheme="minorHAnsi"/>
                <w:b/>
                <w:sz w:val="18"/>
                <w:szCs w:val="18"/>
              </w:rPr>
            </w:pPr>
            <w:r w:rsidRPr="003B4497">
              <w:rPr>
                <w:rFonts w:asciiTheme="minorHAnsi" w:hAnsiTheme="minorHAnsi"/>
                <w:b/>
                <w:sz w:val="18"/>
                <w:szCs w:val="18"/>
              </w:rPr>
              <w:lastRenderedPageBreak/>
              <w:t xml:space="preserve">The candidate provides evidence of internal and external partnerships that support strategies to implement the district mission and vision in a collaborative and equitable manner.  </w:t>
            </w:r>
          </w:p>
          <w:p w14:paraId="7CD7B8EF" w14:textId="77777777" w:rsidR="00937670" w:rsidRPr="003B4497" w:rsidRDefault="00937670" w:rsidP="00937670">
            <w:pPr>
              <w:widowControl/>
              <w:rPr>
                <w:rFonts w:asciiTheme="minorHAnsi" w:hAnsiTheme="minorHAnsi"/>
                <w:sz w:val="18"/>
                <w:szCs w:val="18"/>
              </w:rPr>
            </w:pPr>
          </w:p>
          <w:p w14:paraId="1A187D39" w14:textId="7ADE9757" w:rsidR="00937670" w:rsidRPr="003B4497" w:rsidRDefault="00937670" w:rsidP="00937670">
            <w:pPr>
              <w:pStyle w:val="TableParagraph"/>
              <w:rPr>
                <w:rFonts w:asciiTheme="minorHAnsi" w:hAnsiTheme="minorHAnsi"/>
                <w:sz w:val="16"/>
                <w:szCs w:val="16"/>
              </w:rPr>
            </w:pPr>
            <w:r w:rsidRPr="003B4497">
              <w:rPr>
                <w:rFonts w:asciiTheme="minorHAnsi" w:hAnsiTheme="minorHAnsi"/>
                <w:sz w:val="18"/>
                <w:szCs w:val="18"/>
              </w:rPr>
              <w:t>NELP:  1.1, 4.2, 4.4</w:t>
            </w:r>
          </w:p>
        </w:tc>
        <w:tc>
          <w:tcPr>
            <w:tcW w:w="3385" w:type="dxa"/>
            <w:tcBorders>
              <w:top w:val="single" w:sz="24" w:space="0" w:color="000000"/>
              <w:bottom w:val="single" w:sz="24" w:space="0" w:color="000000"/>
            </w:tcBorders>
            <w:shd w:val="clear" w:color="auto" w:fill="auto"/>
          </w:tcPr>
          <w:p w14:paraId="3888A1B7" w14:textId="3CB20249" w:rsidR="00937670" w:rsidRPr="00937670" w:rsidRDefault="00937670" w:rsidP="00937670">
            <w:pPr>
              <w:widowControl/>
              <w:autoSpaceDE/>
              <w:autoSpaceDN/>
              <w:contextualSpacing/>
              <w:rPr>
                <w:rFonts w:asciiTheme="minorHAnsi" w:hAnsiTheme="minorHAnsi"/>
                <w:sz w:val="16"/>
                <w:szCs w:val="16"/>
              </w:rPr>
            </w:pPr>
            <w:r w:rsidRPr="00937670">
              <w:rPr>
                <w:rFonts w:asciiTheme="minorHAnsi" w:hAnsiTheme="minorHAnsi"/>
                <w:color w:val="000000" w:themeColor="text1"/>
                <w:sz w:val="16"/>
                <w:szCs w:val="16"/>
              </w:rPr>
              <w:t>Candidate describes the use of district resources and the use of school or community collaborative partnerships, but does not establish a connection between the use of resources and partnerships in supporting the district vision and mission.</w:t>
            </w:r>
          </w:p>
        </w:tc>
        <w:tc>
          <w:tcPr>
            <w:tcW w:w="3570" w:type="dxa"/>
            <w:tcBorders>
              <w:top w:val="single" w:sz="24" w:space="0" w:color="000000"/>
              <w:bottom w:val="single" w:sz="24" w:space="0" w:color="000000"/>
            </w:tcBorders>
            <w:shd w:val="clear" w:color="auto" w:fill="auto"/>
          </w:tcPr>
          <w:p w14:paraId="6CB0B12F" w14:textId="0971CC32" w:rsidR="00937670" w:rsidRPr="00937670" w:rsidRDefault="00937670" w:rsidP="00937670">
            <w:pPr>
              <w:widowControl/>
              <w:autoSpaceDE/>
              <w:autoSpaceDN/>
              <w:contextualSpacing/>
              <w:rPr>
                <w:rFonts w:asciiTheme="minorHAnsi" w:hAnsiTheme="minorHAnsi"/>
                <w:sz w:val="16"/>
                <w:szCs w:val="16"/>
              </w:rPr>
            </w:pPr>
            <w:r w:rsidRPr="00937670">
              <w:rPr>
                <w:rFonts w:asciiTheme="minorHAnsi" w:hAnsiTheme="minorHAnsi"/>
                <w:color w:val="000000" w:themeColor="text1"/>
                <w:sz w:val="16"/>
                <w:szCs w:val="16"/>
              </w:rPr>
              <w:t>Candidate discusses the use of district resources and the use of school and community collaborative partnerships. Candidate establishes a connection between the use of resources and partnerships in supporting the district vision and mission.</w:t>
            </w:r>
          </w:p>
        </w:tc>
        <w:tc>
          <w:tcPr>
            <w:tcW w:w="3570" w:type="dxa"/>
            <w:tcBorders>
              <w:top w:val="single" w:sz="24" w:space="0" w:color="000000"/>
              <w:bottom w:val="single" w:sz="24" w:space="0" w:color="000000"/>
            </w:tcBorders>
            <w:shd w:val="clear" w:color="auto" w:fill="auto"/>
          </w:tcPr>
          <w:p w14:paraId="518A51C2" w14:textId="139F33C7" w:rsidR="00937670" w:rsidRPr="00937670" w:rsidRDefault="00937670" w:rsidP="00937670">
            <w:pPr>
              <w:widowControl/>
              <w:autoSpaceDE/>
              <w:autoSpaceDN/>
              <w:contextualSpacing/>
              <w:rPr>
                <w:rFonts w:asciiTheme="minorHAnsi" w:hAnsiTheme="minorHAnsi"/>
                <w:sz w:val="16"/>
                <w:szCs w:val="16"/>
              </w:rPr>
            </w:pPr>
            <w:r w:rsidRPr="00937670">
              <w:rPr>
                <w:rFonts w:asciiTheme="minorHAnsi" w:hAnsiTheme="minorHAnsi"/>
                <w:color w:val="000000" w:themeColor="text1"/>
                <w:sz w:val="16"/>
                <w:szCs w:val="16"/>
              </w:rPr>
              <w:t>Candidate discusses the use of district resources and the use of school and community collaborative partnerships. Based on an evaluation of resource usage, and existing collaborative partnerships, the candidate is able to make projections of additional needs to assure that the district vision and mission is addressed in an equitable manner.</w:t>
            </w:r>
          </w:p>
        </w:tc>
      </w:tr>
      <w:tr w:rsidR="006F3DFB" w:rsidRPr="005F13F5" w14:paraId="58C71F68" w14:textId="77777777" w:rsidTr="008A6790">
        <w:trPr>
          <w:trHeight w:val="205"/>
          <w:jc w:val="center"/>
        </w:trPr>
        <w:tc>
          <w:tcPr>
            <w:tcW w:w="2604" w:type="dxa"/>
            <w:tcBorders>
              <w:bottom w:val="single" w:sz="24" w:space="0" w:color="000000"/>
            </w:tcBorders>
            <w:shd w:val="clear" w:color="auto" w:fill="auto"/>
          </w:tcPr>
          <w:p w14:paraId="1D97B870" w14:textId="420F491F" w:rsidR="006F3DFB" w:rsidRPr="00AA01AF" w:rsidRDefault="006F3DFB" w:rsidP="006F3DFB">
            <w:pPr>
              <w:pStyle w:val="TableParagraph"/>
              <w:spacing w:line="186" w:lineRule="exact"/>
              <w:ind w:left="114"/>
              <w:rPr>
                <w:rFonts w:asciiTheme="minorHAnsi" w:hAnsiTheme="minorHAnsi"/>
                <w:b/>
                <w:sz w:val="18"/>
                <w:szCs w:val="18"/>
              </w:rPr>
            </w:pPr>
            <w:r w:rsidRPr="00AA01AF">
              <w:rPr>
                <w:rFonts w:asciiTheme="minorHAnsi" w:hAnsiTheme="minorHAnsi"/>
                <w:b/>
                <w:sz w:val="18"/>
                <w:szCs w:val="18"/>
              </w:rPr>
              <w:t>Rating</w:t>
            </w:r>
            <w:r w:rsidRPr="00AA01AF">
              <w:rPr>
                <w:rFonts w:asciiTheme="minorHAnsi" w:hAnsiTheme="minorHAnsi"/>
                <w:b/>
                <w:spacing w:val="-1"/>
                <w:sz w:val="18"/>
                <w:szCs w:val="18"/>
              </w:rPr>
              <w:t xml:space="preserve"> </w:t>
            </w:r>
            <w:r w:rsidRPr="00AA01AF">
              <w:rPr>
                <w:rFonts w:asciiTheme="minorHAnsi" w:hAnsiTheme="minorHAnsi"/>
                <w:b/>
                <w:sz w:val="18"/>
                <w:szCs w:val="18"/>
              </w:rPr>
              <w:t>=</w:t>
            </w:r>
            <w:r>
              <w:rPr>
                <w:rFonts w:asciiTheme="minorHAnsi" w:hAnsiTheme="minorHAnsi"/>
                <w:b/>
                <w:sz w:val="18"/>
                <w:szCs w:val="18"/>
              </w:rPr>
              <w:t xml:space="preserve">           /</w:t>
            </w:r>
          </w:p>
        </w:tc>
        <w:tc>
          <w:tcPr>
            <w:tcW w:w="3385" w:type="dxa"/>
            <w:tcBorders>
              <w:bottom w:val="single" w:sz="24" w:space="0" w:color="000000"/>
            </w:tcBorders>
            <w:shd w:val="clear" w:color="auto" w:fill="auto"/>
          </w:tcPr>
          <w:p w14:paraId="608B53C9" w14:textId="77777777" w:rsidR="006F3DFB" w:rsidRPr="00295E11" w:rsidRDefault="006F3DFB" w:rsidP="006F3DFB">
            <w:pPr>
              <w:pStyle w:val="TableParagraph"/>
              <w:rPr>
                <w:rFonts w:ascii="Calibri" w:hAnsi="Calibri"/>
                <w:sz w:val="18"/>
                <w:szCs w:val="18"/>
              </w:rPr>
            </w:pPr>
          </w:p>
        </w:tc>
        <w:tc>
          <w:tcPr>
            <w:tcW w:w="3570" w:type="dxa"/>
            <w:tcBorders>
              <w:bottom w:val="single" w:sz="24" w:space="0" w:color="000000"/>
            </w:tcBorders>
            <w:shd w:val="clear" w:color="auto" w:fill="auto"/>
          </w:tcPr>
          <w:p w14:paraId="5C1A4193" w14:textId="77777777" w:rsidR="006F3DFB" w:rsidRPr="00295E11" w:rsidRDefault="006F3DFB" w:rsidP="006F3DFB">
            <w:pPr>
              <w:pStyle w:val="TableParagraph"/>
              <w:rPr>
                <w:rFonts w:ascii="Calibri" w:hAnsi="Calibri"/>
                <w:sz w:val="18"/>
                <w:szCs w:val="18"/>
              </w:rPr>
            </w:pPr>
          </w:p>
        </w:tc>
        <w:tc>
          <w:tcPr>
            <w:tcW w:w="3570" w:type="dxa"/>
            <w:tcBorders>
              <w:bottom w:val="single" w:sz="24" w:space="0" w:color="000000"/>
            </w:tcBorders>
            <w:shd w:val="clear" w:color="auto" w:fill="auto"/>
          </w:tcPr>
          <w:p w14:paraId="76529265" w14:textId="77777777" w:rsidR="006F3DFB" w:rsidRPr="00295E11" w:rsidRDefault="006F3DFB" w:rsidP="006F3DFB">
            <w:pPr>
              <w:pStyle w:val="TableParagraph"/>
              <w:rPr>
                <w:rFonts w:ascii="Calibri" w:hAnsi="Calibri"/>
                <w:sz w:val="18"/>
                <w:szCs w:val="18"/>
              </w:rPr>
            </w:pPr>
          </w:p>
        </w:tc>
      </w:tr>
      <w:tr w:rsidR="00937670" w:rsidRPr="005F13F5" w14:paraId="55BDBF04" w14:textId="77777777" w:rsidTr="00F602CB">
        <w:trPr>
          <w:trHeight w:val="1434"/>
          <w:jc w:val="center"/>
        </w:trPr>
        <w:tc>
          <w:tcPr>
            <w:tcW w:w="2604" w:type="dxa"/>
            <w:tcBorders>
              <w:top w:val="single" w:sz="24" w:space="0" w:color="000000"/>
              <w:bottom w:val="single" w:sz="24" w:space="0" w:color="000000"/>
            </w:tcBorders>
            <w:shd w:val="clear" w:color="auto" w:fill="BFBFBF" w:themeFill="background1" w:themeFillShade="BF"/>
          </w:tcPr>
          <w:p w14:paraId="4B6A041B" w14:textId="77777777" w:rsidR="00937670" w:rsidRPr="003B4497" w:rsidRDefault="00937670" w:rsidP="00937670">
            <w:pPr>
              <w:widowControl/>
              <w:rPr>
                <w:rFonts w:asciiTheme="minorHAnsi" w:hAnsiTheme="minorHAnsi"/>
                <w:b/>
                <w:sz w:val="18"/>
                <w:szCs w:val="18"/>
              </w:rPr>
            </w:pPr>
            <w:r w:rsidRPr="003B4497">
              <w:rPr>
                <w:rFonts w:asciiTheme="minorHAnsi" w:hAnsiTheme="minorHAnsi"/>
                <w:b/>
                <w:sz w:val="18"/>
                <w:szCs w:val="18"/>
              </w:rPr>
              <w:t xml:space="preserve">The candidate provides evidence of personal written reflections of successful strategies to transition into the role of superintendent. </w:t>
            </w:r>
          </w:p>
          <w:p w14:paraId="3D2C67CF" w14:textId="77777777" w:rsidR="00937670" w:rsidRPr="003B4497" w:rsidRDefault="00937670" w:rsidP="00937670">
            <w:pPr>
              <w:widowControl/>
              <w:rPr>
                <w:rFonts w:asciiTheme="minorHAnsi" w:hAnsiTheme="minorHAnsi"/>
                <w:sz w:val="18"/>
                <w:szCs w:val="18"/>
              </w:rPr>
            </w:pPr>
          </w:p>
          <w:p w14:paraId="10EC9B87" w14:textId="3C23A3AA" w:rsidR="00937670" w:rsidRPr="003B4497" w:rsidRDefault="00937670" w:rsidP="00937670">
            <w:pPr>
              <w:pStyle w:val="TableParagraph"/>
              <w:spacing w:line="186" w:lineRule="exact"/>
              <w:rPr>
                <w:rFonts w:asciiTheme="minorHAnsi" w:hAnsiTheme="minorHAnsi"/>
                <w:sz w:val="16"/>
                <w:szCs w:val="16"/>
              </w:rPr>
            </w:pPr>
            <w:r w:rsidRPr="003B4497">
              <w:rPr>
                <w:rFonts w:asciiTheme="minorHAnsi" w:hAnsiTheme="minorHAnsi"/>
                <w:sz w:val="18"/>
                <w:szCs w:val="18"/>
              </w:rPr>
              <w:t xml:space="preserve">NELP:  </w:t>
            </w:r>
            <w:r>
              <w:rPr>
                <w:rFonts w:asciiTheme="minorHAnsi" w:hAnsiTheme="minorHAnsi"/>
                <w:sz w:val="18"/>
                <w:szCs w:val="18"/>
              </w:rPr>
              <w:t>2.3, 3.1, 3.2, 4.1, 4.4, 6.3</w:t>
            </w:r>
          </w:p>
        </w:tc>
        <w:tc>
          <w:tcPr>
            <w:tcW w:w="3385" w:type="dxa"/>
            <w:tcBorders>
              <w:bottom w:val="single" w:sz="24" w:space="0" w:color="000000"/>
            </w:tcBorders>
            <w:shd w:val="clear" w:color="auto" w:fill="auto"/>
          </w:tcPr>
          <w:p w14:paraId="60174C34" w14:textId="21B2C16E" w:rsidR="00937670" w:rsidRPr="00937670" w:rsidRDefault="00937670" w:rsidP="00937670">
            <w:pPr>
              <w:pStyle w:val="TableParagraph"/>
              <w:rPr>
                <w:rFonts w:asciiTheme="minorHAnsi" w:hAnsiTheme="minorHAnsi"/>
                <w:sz w:val="16"/>
                <w:szCs w:val="16"/>
              </w:rPr>
            </w:pPr>
            <w:r w:rsidRPr="00937670">
              <w:rPr>
                <w:rFonts w:asciiTheme="minorHAnsi" w:hAnsiTheme="minorHAnsi"/>
                <w:color w:val="000000" w:themeColor="text1"/>
                <w:sz w:val="16"/>
                <w:szCs w:val="16"/>
              </w:rPr>
              <w:t>Candidate describes his/her perceptions of the role of a superintendent, but cannot clearly articulate how their own strengths and challenges will impact them in the role of an educational district leader.</w:t>
            </w:r>
          </w:p>
        </w:tc>
        <w:tc>
          <w:tcPr>
            <w:tcW w:w="3570" w:type="dxa"/>
            <w:tcBorders>
              <w:bottom w:val="single" w:sz="24" w:space="0" w:color="000000"/>
            </w:tcBorders>
            <w:shd w:val="clear" w:color="auto" w:fill="auto"/>
          </w:tcPr>
          <w:p w14:paraId="78D34FA3" w14:textId="39AD1226" w:rsidR="00937670" w:rsidRPr="00937670" w:rsidRDefault="00937670" w:rsidP="00937670">
            <w:pPr>
              <w:pStyle w:val="TableParagraph"/>
              <w:rPr>
                <w:rFonts w:asciiTheme="minorHAnsi" w:hAnsiTheme="minorHAnsi"/>
                <w:sz w:val="16"/>
                <w:szCs w:val="16"/>
              </w:rPr>
            </w:pPr>
            <w:r w:rsidRPr="00937670">
              <w:rPr>
                <w:rFonts w:asciiTheme="minorHAnsi" w:hAnsiTheme="minorHAnsi"/>
                <w:color w:val="000000" w:themeColor="text1"/>
                <w:sz w:val="16"/>
                <w:szCs w:val="16"/>
              </w:rPr>
              <w:t>Candidate describes his/her perceptions of the role of a superintendent, and clearly articulates how challenges will impact them in the role of an educational district leader.</w:t>
            </w:r>
          </w:p>
        </w:tc>
        <w:tc>
          <w:tcPr>
            <w:tcW w:w="3570" w:type="dxa"/>
            <w:tcBorders>
              <w:bottom w:val="single" w:sz="24" w:space="0" w:color="000000"/>
            </w:tcBorders>
            <w:shd w:val="clear" w:color="auto" w:fill="auto"/>
          </w:tcPr>
          <w:p w14:paraId="5DA31DDE" w14:textId="2E2CF290" w:rsidR="00937670" w:rsidRPr="00937670" w:rsidRDefault="00937670" w:rsidP="00937670">
            <w:pPr>
              <w:pStyle w:val="TableParagraph"/>
              <w:rPr>
                <w:rFonts w:asciiTheme="minorHAnsi" w:hAnsiTheme="minorHAnsi"/>
                <w:sz w:val="16"/>
                <w:szCs w:val="16"/>
              </w:rPr>
            </w:pPr>
            <w:r w:rsidRPr="00937670">
              <w:rPr>
                <w:rFonts w:asciiTheme="minorHAnsi" w:hAnsiTheme="minorHAnsi" w:cstheme="minorHAnsi"/>
                <w:color w:val="000000" w:themeColor="text1"/>
                <w:sz w:val="16"/>
                <w:szCs w:val="16"/>
              </w:rPr>
              <w:t>Candidate accurately reflects on the superintendent role and identifies his/her strengths and challenges. Candidate evaluates the strengths and challenges and uses the evidence to demonstrate a personal leadership commitment.</w:t>
            </w:r>
            <w:bookmarkStart w:id="0" w:name="_GoBack"/>
            <w:bookmarkEnd w:id="0"/>
          </w:p>
        </w:tc>
      </w:tr>
      <w:tr w:rsidR="006F3DFB" w:rsidRPr="005F13F5" w14:paraId="46443259" w14:textId="77777777" w:rsidTr="008A6790">
        <w:trPr>
          <w:trHeight w:val="205"/>
          <w:jc w:val="center"/>
        </w:trPr>
        <w:tc>
          <w:tcPr>
            <w:tcW w:w="2604" w:type="dxa"/>
            <w:tcBorders>
              <w:bottom w:val="single" w:sz="24" w:space="0" w:color="000000"/>
            </w:tcBorders>
            <w:shd w:val="clear" w:color="auto" w:fill="auto"/>
          </w:tcPr>
          <w:p w14:paraId="549A4A3D" w14:textId="20A6C41E" w:rsidR="006F3DFB" w:rsidRPr="00AA01AF" w:rsidRDefault="006F3DFB" w:rsidP="006F3DFB">
            <w:pPr>
              <w:pStyle w:val="TableParagraph"/>
              <w:spacing w:line="186" w:lineRule="exact"/>
              <w:ind w:left="114"/>
              <w:rPr>
                <w:rFonts w:asciiTheme="minorHAnsi" w:hAnsiTheme="minorHAnsi"/>
                <w:b/>
                <w:sz w:val="18"/>
                <w:szCs w:val="18"/>
              </w:rPr>
            </w:pPr>
            <w:r w:rsidRPr="00AA01AF">
              <w:rPr>
                <w:rFonts w:asciiTheme="minorHAnsi" w:hAnsiTheme="minorHAnsi"/>
                <w:b/>
                <w:sz w:val="18"/>
                <w:szCs w:val="18"/>
              </w:rPr>
              <w:t>Rating</w:t>
            </w:r>
            <w:r w:rsidRPr="00AA01AF">
              <w:rPr>
                <w:rFonts w:asciiTheme="minorHAnsi" w:hAnsiTheme="minorHAnsi"/>
                <w:b/>
                <w:spacing w:val="-1"/>
                <w:sz w:val="18"/>
                <w:szCs w:val="18"/>
              </w:rPr>
              <w:t xml:space="preserve"> </w:t>
            </w:r>
            <w:r w:rsidRPr="00AA01AF">
              <w:rPr>
                <w:rFonts w:asciiTheme="minorHAnsi" w:hAnsiTheme="minorHAnsi"/>
                <w:b/>
                <w:sz w:val="18"/>
                <w:szCs w:val="18"/>
              </w:rPr>
              <w:t>=</w:t>
            </w:r>
            <w:r>
              <w:rPr>
                <w:rFonts w:asciiTheme="minorHAnsi" w:hAnsiTheme="minorHAnsi"/>
                <w:b/>
                <w:sz w:val="18"/>
                <w:szCs w:val="18"/>
              </w:rPr>
              <w:t xml:space="preserve">           /</w:t>
            </w:r>
          </w:p>
        </w:tc>
        <w:tc>
          <w:tcPr>
            <w:tcW w:w="3385" w:type="dxa"/>
            <w:tcBorders>
              <w:bottom w:val="single" w:sz="24" w:space="0" w:color="000000"/>
            </w:tcBorders>
            <w:shd w:val="clear" w:color="auto" w:fill="auto"/>
          </w:tcPr>
          <w:p w14:paraId="3E1EF43B" w14:textId="77777777" w:rsidR="006F3DFB" w:rsidRPr="00295E11" w:rsidRDefault="006F3DFB" w:rsidP="006F3DFB">
            <w:pPr>
              <w:pStyle w:val="TableParagraph"/>
              <w:rPr>
                <w:rFonts w:ascii="Calibri" w:hAnsi="Calibri"/>
                <w:sz w:val="18"/>
                <w:szCs w:val="18"/>
              </w:rPr>
            </w:pPr>
          </w:p>
        </w:tc>
        <w:tc>
          <w:tcPr>
            <w:tcW w:w="3570" w:type="dxa"/>
            <w:tcBorders>
              <w:bottom w:val="single" w:sz="24" w:space="0" w:color="000000"/>
            </w:tcBorders>
            <w:shd w:val="clear" w:color="auto" w:fill="auto"/>
          </w:tcPr>
          <w:p w14:paraId="448C4EC1" w14:textId="77777777" w:rsidR="006F3DFB" w:rsidRPr="00295E11" w:rsidRDefault="006F3DFB" w:rsidP="006F3DFB">
            <w:pPr>
              <w:pStyle w:val="TableParagraph"/>
              <w:rPr>
                <w:rFonts w:ascii="Calibri" w:hAnsi="Calibri"/>
                <w:sz w:val="18"/>
                <w:szCs w:val="18"/>
              </w:rPr>
            </w:pPr>
          </w:p>
        </w:tc>
        <w:tc>
          <w:tcPr>
            <w:tcW w:w="3570" w:type="dxa"/>
            <w:tcBorders>
              <w:bottom w:val="single" w:sz="24" w:space="0" w:color="000000"/>
            </w:tcBorders>
            <w:shd w:val="clear" w:color="auto" w:fill="auto"/>
          </w:tcPr>
          <w:p w14:paraId="55B61B5A" w14:textId="77777777" w:rsidR="006F3DFB" w:rsidRPr="00295E11" w:rsidRDefault="006F3DFB" w:rsidP="006F3DFB">
            <w:pPr>
              <w:pStyle w:val="TableParagraph"/>
              <w:rPr>
                <w:rFonts w:ascii="Calibri" w:hAnsi="Calibri"/>
                <w:sz w:val="18"/>
                <w:szCs w:val="18"/>
              </w:rPr>
            </w:pPr>
          </w:p>
        </w:tc>
      </w:tr>
      <w:tr w:rsidR="00DE4E7A" w:rsidRPr="005F13F5" w14:paraId="72868273" w14:textId="77777777" w:rsidTr="008A6790">
        <w:trPr>
          <w:trHeight w:val="84"/>
          <w:jc w:val="center"/>
        </w:trPr>
        <w:tc>
          <w:tcPr>
            <w:tcW w:w="2604" w:type="dxa"/>
            <w:tcBorders>
              <w:top w:val="single" w:sz="24" w:space="0" w:color="000000"/>
              <w:bottom w:val="single" w:sz="4" w:space="0" w:color="auto"/>
            </w:tcBorders>
            <w:shd w:val="clear" w:color="auto" w:fill="000000" w:themeFill="text1"/>
          </w:tcPr>
          <w:p w14:paraId="55C691D1" w14:textId="77777777" w:rsidR="00DE4E7A" w:rsidRDefault="00DE4E7A" w:rsidP="00DE4E7A">
            <w:pPr>
              <w:pStyle w:val="TableParagraph"/>
              <w:spacing w:line="186" w:lineRule="exact"/>
              <w:ind w:left="114"/>
              <w:rPr>
                <w:rFonts w:asciiTheme="minorHAnsi" w:hAnsiTheme="minorHAnsi"/>
                <w:b/>
                <w:sz w:val="18"/>
                <w:szCs w:val="18"/>
              </w:rPr>
            </w:pPr>
          </w:p>
        </w:tc>
        <w:tc>
          <w:tcPr>
            <w:tcW w:w="3385" w:type="dxa"/>
            <w:tcBorders>
              <w:top w:val="single" w:sz="24" w:space="0" w:color="000000"/>
              <w:bottom w:val="single" w:sz="4" w:space="0" w:color="auto"/>
            </w:tcBorders>
            <w:shd w:val="clear" w:color="auto" w:fill="000000" w:themeFill="text1"/>
          </w:tcPr>
          <w:p w14:paraId="3DD4F47D" w14:textId="77777777" w:rsidR="00DE4E7A" w:rsidRPr="00295E11" w:rsidRDefault="00DE4E7A" w:rsidP="00DE4E7A">
            <w:pPr>
              <w:pStyle w:val="TableParagraph"/>
              <w:rPr>
                <w:rFonts w:ascii="Calibri" w:hAnsi="Calibri"/>
                <w:sz w:val="18"/>
                <w:szCs w:val="18"/>
              </w:rPr>
            </w:pPr>
          </w:p>
        </w:tc>
        <w:tc>
          <w:tcPr>
            <w:tcW w:w="3570" w:type="dxa"/>
            <w:tcBorders>
              <w:top w:val="single" w:sz="24" w:space="0" w:color="000000"/>
              <w:bottom w:val="single" w:sz="4" w:space="0" w:color="auto"/>
            </w:tcBorders>
            <w:shd w:val="clear" w:color="auto" w:fill="000000" w:themeFill="text1"/>
          </w:tcPr>
          <w:p w14:paraId="2DB43907" w14:textId="77777777" w:rsidR="00DE4E7A" w:rsidRPr="00295E11" w:rsidRDefault="00DE4E7A" w:rsidP="00DE4E7A">
            <w:pPr>
              <w:pStyle w:val="TableParagraph"/>
              <w:rPr>
                <w:rFonts w:ascii="Calibri" w:hAnsi="Calibri"/>
                <w:sz w:val="18"/>
                <w:szCs w:val="18"/>
              </w:rPr>
            </w:pPr>
          </w:p>
        </w:tc>
        <w:tc>
          <w:tcPr>
            <w:tcW w:w="3570" w:type="dxa"/>
            <w:tcBorders>
              <w:top w:val="single" w:sz="24" w:space="0" w:color="000000"/>
              <w:bottom w:val="single" w:sz="4" w:space="0" w:color="auto"/>
            </w:tcBorders>
            <w:shd w:val="clear" w:color="auto" w:fill="000000" w:themeFill="text1"/>
          </w:tcPr>
          <w:p w14:paraId="75FC7E4F" w14:textId="77777777" w:rsidR="00DE4E7A" w:rsidRPr="00295E11" w:rsidRDefault="00DE4E7A" w:rsidP="00DE4E7A">
            <w:pPr>
              <w:pStyle w:val="TableParagraph"/>
              <w:rPr>
                <w:rFonts w:ascii="Calibri" w:hAnsi="Calibri"/>
                <w:sz w:val="18"/>
                <w:szCs w:val="18"/>
              </w:rPr>
            </w:pPr>
          </w:p>
        </w:tc>
      </w:tr>
      <w:tr w:rsidR="00DE4E7A" w:rsidRPr="005F13F5" w14:paraId="64D9EE0A" w14:textId="77777777" w:rsidTr="008A6790">
        <w:trPr>
          <w:trHeight w:val="629"/>
          <w:jc w:val="center"/>
        </w:trPr>
        <w:tc>
          <w:tcPr>
            <w:tcW w:w="2604" w:type="dxa"/>
            <w:tcBorders>
              <w:bottom w:val="single" w:sz="4" w:space="0" w:color="auto"/>
            </w:tcBorders>
            <w:shd w:val="clear" w:color="auto" w:fill="auto"/>
          </w:tcPr>
          <w:p w14:paraId="46C297D4" w14:textId="23535E16" w:rsidR="00DE4E7A" w:rsidRDefault="00DE4E7A" w:rsidP="00DE4E7A">
            <w:pPr>
              <w:pStyle w:val="TableParagraph"/>
              <w:spacing w:before="1"/>
              <w:ind w:left="115" w:right="62"/>
              <w:rPr>
                <w:rFonts w:asciiTheme="minorHAnsi" w:hAnsiTheme="minorHAnsi"/>
                <w:b/>
                <w:spacing w:val="-1"/>
                <w:sz w:val="18"/>
                <w:szCs w:val="18"/>
              </w:rPr>
            </w:pPr>
            <w:r w:rsidRPr="00487144">
              <w:rPr>
                <w:rFonts w:asciiTheme="minorHAnsi" w:hAnsiTheme="minorHAnsi"/>
                <w:b/>
                <w:sz w:val="18"/>
                <w:szCs w:val="18"/>
                <w:u w:val="single"/>
              </w:rPr>
              <w:t>Total points</w:t>
            </w:r>
            <w:r w:rsidRPr="00AA01AF">
              <w:rPr>
                <w:rFonts w:asciiTheme="minorHAnsi" w:hAnsiTheme="minorHAnsi"/>
                <w:b/>
                <w:spacing w:val="-6"/>
                <w:sz w:val="18"/>
                <w:szCs w:val="18"/>
              </w:rPr>
              <w:t xml:space="preserve"> </w:t>
            </w:r>
            <w:r w:rsidRPr="00AA01AF">
              <w:rPr>
                <w:rFonts w:asciiTheme="minorHAnsi" w:hAnsiTheme="minorHAnsi"/>
                <w:b/>
                <w:sz w:val="18"/>
                <w:szCs w:val="18"/>
              </w:rPr>
              <w:t>=</w:t>
            </w:r>
            <w:r w:rsidRPr="00AA01AF">
              <w:rPr>
                <w:rFonts w:asciiTheme="minorHAnsi" w:hAnsiTheme="minorHAnsi"/>
                <w:b/>
                <w:spacing w:val="-1"/>
                <w:sz w:val="18"/>
                <w:szCs w:val="18"/>
              </w:rPr>
              <w:t xml:space="preserve"> </w:t>
            </w:r>
          </w:p>
          <w:p w14:paraId="32477177" w14:textId="77777777" w:rsidR="00DE4E7A" w:rsidRDefault="00DE4E7A" w:rsidP="00DE4E7A">
            <w:pPr>
              <w:pStyle w:val="TableParagraph"/>
              <w:spacing w:before="1"/>
              <w:ind w:left="115" w:right="62"/>
              <w:rPr>
                <w:rFonts w:asciiTheme="minorHAnsi" w:hAnsiTheme="minorHAnsi"/>
                <w:b/>
                <w:spacing w:val="-1"/>
                <w:sz w:val="18"/>
                <w:szCs w:val="18"/>
              </w:rPr>
            </w:pPr>
          </w:p>
          <w:p w14:paraId="33E53950" w14:textId="79D8A6B6" w:rsidR="00DE4E7A" w:rsidRDefault="00DE4E7A" w:rsidP="00DE4E7A">
            <w:pPr>
              <w:pStyle w:val="TableParagraph"/>
              <w:spacing w:line="186" w:lineRule="exact"/>
              <w:ind w:left="114"/>
              <w:rPr>
                <w:rFonts w:asciiTheme="minorHAnsi" w:hAnsiTheme="minorHAnsi"/>
                <w:b/>
                <w:sz w:val="18"/>
                <w:szCs w:val="18"/>
              </w:rPr>
            </w:pPr>
            <w:r>
              <w:rPr>
                <w:rFonts w:asciiTheme="minorHAnsi" w:hAnsiTheme="minorHAnsi"/>
                <w:b/>
                <w:spacing w:val="-1"/>
                <w:sz w:val="18"/>
                <w:szCs w:val="18"/>
              </w:rPr>
              <w:t>______________</w:t>
            </w:r>
            <w:r w:rsidRPr="00AA01AF">
              <w:rPr>
                <w:rFonts w:asciiTheme="minorHAnsi" w:hAnsiTheme="minorHAnsi"/>
                <w:b/>
                <w:sz w:val="18"/>
                <w:szCs w:val="18"/>
                <w:u w:val="single"/>
              </w:rPr>
              <w:tab/>
            </w:r>
            <w:r>
              <w:rPr>
                <w:rFonts w:asciiTheme="minorHAnsi" w:hAnsiTheme="minorHAnsi"/>
                <w:b/>
                <w:sz w:val="18"/>
                <w:szCs w:val="18"/>
                <w:u w:val="single"/>
              </w:rPr>
              <w:t xml:space="preserve">           </w:t>
            </w:r>
          </w:p>
        </w:tc>
        <w:tc>
          <w:tcPr>
            <w:tcW w:w="3385" w:type="dxa"/>
            <w:tcBorders>
              <w:bottom w:val="single" w:sz="4" w:space="0" w:color="auto"/>
            </w:tcBorders>
            <w:shd w:val="clear" w:color="auto" w:fill="auto"/>
          </w:tcPr>
          <w:p w14:paraId="7BD48B99" w14:textId="77777777" w:rsidR="00DE4E7A" w:rsidRPr="00295E11" w:rsidRDefault="00DE4E7A" w:rsidP="00DE4E7A">
            <w:pPr>
              <w:pStyle w:val="TableParagraph"/>
              <w:rPr>
                <w:rFonts w:ascii="Calibri" w:hAnsi="Calibri"/>
                <w:sz w:val="18"/>
                <w:szCs w:val="18"/>
              </w:rPr>
            </w:pPr>
          </w:p>
        </w:tc>
        <w:tc>
          <w:tcPr>
            <w:tcW w:w="3570" w:type="dxa"/>
            <w:tcBorders>
              <w:bottom w:val="single" w:sz="4" w:space="0" w:color="auto"/>
            </w:tcBorders>
            <w:shd w:val="clear" w:color="auto" w:fill="auto"/>
          </w:tcPr>
          <w:p w14:paraId="23FC6F1C" w14:textId="77777777" w:rsidR="00DE4E7A" w:rsidRPr="00295E11" w:rsidRDefault="00DE4E7A" w:rsidP="00DE4E7A">
            <w:pPr>
              <w:pStyle w:val="TableParagraph"/>
              <w:rPr>
                <w:rFonts w:ascii="Calibri" w:hAnsi="Calibri"/>
                <w:sz w:val="18"/>
                <w:szCs w:val="18"/>
              </w:rPr>
            </w:pPr>
          </w:p>
        </w:tc>
        <w:tc>
          <w:tcPr>
            <w:tcW w:w="3570" w:type="dxa"/>
            <w:tcBorders>
              <w:bottom w:val="single" w:sz="4" w:space="0" w:color="auto"/>
            </w:tcBorders>
            <w:shd w:val="clear" w:color="auto" w:fill="auto"/>
          </w:tcPr>
          <w:p w14:paraId="263F48D6" w14:textId="77777777" w:rsidR="00DE4E7A" w:rsidRPr="00295E11" w:rsidRDefault="00DE4E7A" w:rsidP="00DE4E7A">
            <w:pPr>
              <w:pStyle w:val="TableParagraph"/>
              <w:rPr>
                <w:rFonts w:ascii="Calibri" w:hAnsi="Calibri"/>
                <w:sz w:val="18"/>
                <w:szCs w:val="18"/>
              </w:rPr>
            </w:pPr>
          </w:p>
        </w:tc>
      </w:tr>
      <w:tr w:rsidR="00067B17" w:rsidRPr="005F13F5" w14:paraId="41825BDC" w14:textId="77777777" w:rsidTr="003B4497">
        <w:trPr>
          <w:trHeight w:val="2690"/>
          <w:jc w:val="center"/>
        </w:trPr>
        <w:tc>
          <w:tcPr>
            <w:tcW w:w="2604" w:type="dxa"/>
            <w:tcBorders>
              <w:bottom w:val="single" w:sz="4" w:space="0" w:color="auto"/>
            </w:tcBorders>
            <w:shd w:val="clear" w:color="auto" w:fill="auto"/>
          </w:tcPr>
          <w:p w14:paraId="517811C8" w14:textId="0B8D184A" w:rsidR="00067B17" w:rsidRPr="00AA01AF" w:rsidRDefault="00067B17" w:rsidP="00295E11">
            <w:pPr>
              <w:pStyle w:val="TableParagraph"/>
              <w:spacing w:line="186" w:lineRule="exact"/>
              <w:ind w:left="114"/>
              <w:rPr>
                <w:rFonts w:asciiTheme="minorHAnsi" w:hAnsiTheme="minorHAnsi"/>
                <w:b/>
                <w:sz w:val="18"/>
                <w:szCs w:val="18"/>
              </w:rPr>
            </w:pPr>
            <w:r>
              <w:rPr>
                <w:rFonts w:asciiTheme="minorHAnsi" w:hAnsiTheme="minorHAnsi"/>
                <w:b/>
                <w:sz w:val="18"/>
                <w:szCs w:val="18"/>
              </w:rPr>
              <w:t>COMMENTS</w:t>
            </w:r>
          </w:p>
        </w:tc>
        <w:tc>
          <w:tcPr>
            <w:tcW w:w="3385" w:type="dxa"/>
            <w:tcBorders>
              <w:bottom w:val="single" w:sz="4" w:space="0" w:color="auto"/>
            </w:tcBorders>
            <w:shd w:val="clear" w:color="auto" w:fill="auto"/>
          </w:tcPr>
          <w:p w14:paraId="064EFFCD" w14:textId="77777777" w:rsidR="00067B17" w:rsidRPr="00295E11" w:rsidRDefault="00067B17" w:rsidP="002921FB">
            <w:pPr>
              <w:pStyle w:val="TableParagraph"/>
              <w:rPr>
                <w:rFonts w:ascii="Calibri" w:hAnsi="Calibri"/>
                <w:sz w:val="18"/>
                <w:szCs w:val="18"/>
              </w:rPr>
            </w:pPr>
          </w:p>
        </w:tc>
        <w:tc>
          <w:tcPr>
            <w:tcW w:w="3570" w:type="dxa"/>
            <w:tcBorders>
              <w:bottom w:val="single" w:sz="4" w:space="0" w:color="auto"/>
            </w:tcBorders>
            <w:shd w:val="clear" w:color="auto" w:fill="auto"/>
          </w:tcPr>
          <w:p w14:paraId="1FB7FC4B" w14:textId="77777777" w:rsidR="00067B17" w:rsidRPr="00295E11" w:rsidRDefault="00067B17" w:rsidP="002921FB">
            <w:pPr>
              <w:pStyle w:val="TableParagraph"/>
              <w:rPr>
                <w:rFonts w:ascii="Calibri" w:hAnsi="Calibri"/>
                <w:sz w:val="18"/>
                <w:szCs w:val="18"/>
              </w:rPr>
            </w:pPr>
          </w:p>
        </w:tc>
        <w:tc>
          <w:tcPr>
            <w:tcW w:w="3570" w:type="dxa"/>
            <w:tcBorders>
              <w:bottom w:val="single" w:sz="4" w:space="0" w:color="auto"/>
            </w:tcBorders>
            <w:shd w:val="clear" w:color="auto" w:fill="auto"/>
          </w:tcPr>
          <w:p w14:paraId="70569226" w14:textId="77777777" w:rsidR="00067B17" w:rsidRPr="00295E11" w:rsidRDefault="00067B17" w:rsidP="002921FB">
            <w:pPr>
              <w:pStyle w:val="TableParagraph"/>
              <w:rPr>
                <w:rFonts w:ascii="Calibri" w:hAnsi="Calibri"/>
                <w:sz w:val="18"/>
                <w:szCs w:val="18"/>
              </w:rPr>
            </w:pPr>
          </w:p>
        </w:tc>
      </w:tr>
    </w:tbl>
    <w:p w14:paraId="28098385" w14:textId="77777777" w:rsidR="003727D3" w:rsidRDefault="003727D3" w:rsidP="009F239B"/>
    <w:sectPr w:rsidR="003727D3" w:rsidSect="00F602CB">
      <w:headerReference w:type="default" r:id="rId8"/>
      <w:pgSz w:w="15840" w:h="12240" w:orient="landscape"/>
      <w:pgMar w:top="990" w:right="1440" w:bottom="630" w:left="1440" w:header="727"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51CF4" w14:textId="77777777" w:rsidR="00E36759" w:rsidRDefault="00E36759">
      <w:r>
        <w:separator/>
      </w:r>
    </w:p>
  </w:endnote>
  <w:endnote w:type="continuationSeparator" w:id="0">
    <w:p w14:paraId="7C7B18CC" w14:textId="77777777" w:rsidR="00E36759" w:rsidRDefault="00E36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DF7A7C" w14:textId="77777777" w:rsidR="00E36759" w:rsidRDefault="00E36759">
      <w:r>
        <w:separator/>
      </w:r>
    </w:p>
  </w:footnote>
  <w:footnote w:type="continuationSeparator" w:id="0">
    <w:p w14:paraId="6F4C261D" w14:textId="77777777" w:rsidR="00E36759" w:rsidRDefault="00E367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98385" w14:textId="4D974B42" w:rsidR="00E5426F" w:rsidRDefault="009E7680">
    <w:pPr>
      <w:pStyle w:val="BodyText"/>
      <w:spacing w:line="14" w:lineRule="auto"/>
      <w:rPr>
        <w:b w:val="0"/>
        <w:sz w:val="20"/>
      </w:rPr>
    </w:pPr>
    <w:r>
      <w:rPr>
        <w:noProof/>
      </w:rPr>
      <mc:AlternateContent>
        <mc:Choice Requires="wps">
          <w:drawing>
            <wp:anchor distT="0" distB="0" distL="114300" distR="114300" simplePos="0" relativeHeight="251657728" behindDoc="1" locked="0" layoutInCell="1" allowOverlap="1" wp14:anchorId="28098386" wp14:editId="7952DE64">
              <wp:simplePos x="0" y="0"/>
              <wp:positionH relativeFrom="page">
                <wp:posOffset>438150</wp:posOffset>
              </wp:positionH>
              <wp:positionV relativeFrom="page">
                <wp:posOffset>209550</wp:posOffset>
              </wp:positionV>
              <wp:extent cx="9163050" cy="432435"/>
              <wp:effectExtent l="0" t="0" r="0" b="5715"/>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305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98387" w14:textId="00D79160" w:rsidR="00E5426F" w:rsidRPr="00514309" w:rsidRDefault="003727D3" w:rsidP="00286E5F">
                          <w:pPr>
                            <w:pStyle w:val="BodyText"/>
                            <w:spacing w:before="10"/>
                            <w:ind w:left="20"/>
                            <w:jc w:val="center"/>
                            <w:rPr>
                              <w:rFonts w:asciiTheme="minorHAnsi" w:hAnsiTheme="minorHAnsi"/>
                              <w:sz w:val="22"/>
                            </w:rPr>
                          </w:pPr>
                          <w:r w:rsidRPr="005F13F5">
                            <w:rPr>
                              <w:rFonts w:asciiTheme="minorHAnsi" w:hAnsiTheme="minorHAnsi"/>
                              <w:sz w:val="28"/>
                            </w:rPr>
                            <w:t>Rubric/Guide</w:t>
                          </w:r>
                          <w:r w:rsidRPr="005F13F5">
                            <w:rPr>
                              <w:rFonts w:asciiTheme="minorHAnsi" w:hAnsiTheme="minorHAnsi"/>
                              <w:spacing w:val="-4"/>
                              <w:sz w:val="28"/>
                            </w:rPr>
                            <w:t xml:space="preserve"> </w:t>
                          </w:r>
                          <w:r w:rsidRPr="005F13F5">
                            <w:rPr>
                              <w:rFonts w:asciiTheme="minorHAnsi" w:hAnsiTheme="minorHAnsi"/>
                              <w:sz w:val="28"/>
                            </w:rPr>
                            <w:t>for</w:t>
                          </w:r>
                          <w:r w:rsidRPr="005F13F5">
                            <w:rPr>
                              <w:rFonts w:asciiTheme="minorHAnsi" w:hAnsiTheme="minorHAnsi"/>
                              <w:spacing w:val="-4"/>
                              <w:sz w:val="28"/>
                            </w:rPr>
                            <w:t xml:space="preserve"> </w:t>
                          </w:r>
                          <w:r w:rsidR="00E84831">
                            <w:rPr>
                              <w:rFonts w:asciiTheme="minorHAnsi" w:hAnsiTheme="minorHAnsi"/>
                              <w:sz w:val="28"/>
                            </w:rPr>
                            <w:t>Job Entry Plan</w:t>
                          </w:r>
                          <w:r w:rsidR="006B4937">
                            <w:rPr>
                              <w:rFonts w:asciiTheme="minorHAnsi" w:hAnsiTheme="minorHAnsi"/>
                              <w:sz w:val="28"/>
                            </w:rPr>
                            <w:t xml:space="preserve"> </w:t>
                          </w:r>
                          <w:r w:rsidR="00E835AE">
                            <w:rPr>
                              <w:rFonts w:asciiTheme="minorHAnsi" w:hAnsiTheme="minorHAnsi"/>
                              <w:spacing w:val="-3"/>
                              <w:sz w:val="28"/>
                            </w:rPr>
                            <w:t xml:space="preserve">… EDL </w:t>
                          </w:r>
                          <w:r w:rsidR="006F3DFB">
                            <w:rPr>
                              <w:rFonts w:asciiTheme="minorHAnsi" w:hAnsiTheme="minorHAnsi"/>
                              <w:spacing w:val="-3"/>
                              <w:sz w:val="28"/>
                            </w:rPr>
                            <w:t>6</w:t>
                          </w:r>
                          <w:r w:rsidR="00E84831">
                            <w:rPr>
                              <w:rFonts w:asciiTheme="minorHAnsi" w:hAnsiTheme="minorHAnsi"/>
                              <w:spacing w:val="-3"/>
                              <w:sz w:val="28"/>
                            </w:rPr>
                            <w:t>650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098386" id="_x0000_t202" coordsize="21600,21600" o:spt="202" path="m,l,21600r21600,l21600,xe">
              <v:stroke joinstyle="miter"/>
              <v:path gradientshapeok="t" o:connecttype="rect"/>
            </v:shapetype>
            <v:shape id="docshape1" o:spid="_x0000_s1026" type="#_x0000_t202" style="position:absolute;margin-left:34.5pt;margin-top:16.5pt;width:721.5pt;height:34.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" filled="f" stroked="f">
              <v:textbox inset="0,0,0,0">
                <w:txbxContent>
                  <w:p w14:paraId="28098387" w14:textId="00D79160" w:rsidR="00E5426F" w:rsidRPr="00514309" w:rsidRDefault="003727D3" w:rsidP="00286E5F">
                    <w:pPr>
                      <w:pStyle w:val="BodyText"/>
                      <w:spacing w:before="10"/>
                      <w:ind w:left="20"/>
                      <w:jc w:val="center"/>
                      <w:rPr>
                        <w:rFonts w:asciiTheme="minorHAnsi" w:hAnsiTheme="minorHAnsi"/>
                        <w:sz w:val="22"/>
                      </w:rPr>
                    </w:pPr>
                    <w:r w:rsidRPr="005F13F5">
                      <w:rPr>
                        <w:rFonts w:asciiTheme="minorHAnsi" w:hAnsiTheme="minorHAnsi"/>
                        <w:sz w:val="28"/>
                      </w:rPr>
                      <w:t>Rubric/Guide</w:t>
                    </w:r>
                    <w:r w:rsidRPr="005F13F5">
                      <w:rPr>
                        <w:rFonts w:asciiTheme="minorHAnsi" w:hAnsiTheme="minorHAnsi"/>
                        <w:spacing w:val="-4"/>
                        <w:sz w:val="28"/>
                      </w:rPr>
                      <w:t xml:space="preserve"> </w:t>
                    </w:r>
                    <w:r w:rsidRPr="005F13F5">
                      <w:rPr>
                        <w:rFonts w:asciiTheme="minorHAnsi" w:hAnsiTheme="minorHAnsi"/>
                        <w:sz w:val="28"/>
                      </w:rPr>
                      <w:t>for</w:t>
                    </w:r>
                    <w:r w:rsidRPr="005F13F5">
                      <w:rPr>
                        <w:rFonts w:asciiTheme="minorHAnsi" w:hAnsiTheme="minorHAnsi"/>
                        <w:spacing w:val="-4"/>
                        <w:sz w:val="28"/>
                      </w:rPr>
                      <w:t xml:space="preserve"> </w:t>
                    </w:r>
                    <w:r w:rsidR="00E84831">
                      <w:rPr>
                        <w:rFonts w:asciiTheme="minorHAnsi" w:hAnsiTheme="minorHAnsi"/>
                        <w:sz w:val="28"/>
                      </w:rPr>
                      <w:t>Job Entry Plan</w:t>
                    </w:r>
                    <w:r w:rsidR="006B4937">
                      <w:rPr>
                        <w:rFonts w:asciiTheme="minorHAnsi" w:hAnsiTheme="minorHAnsi"/>
                        <w:sz w:val="28"/>
                      </w:rPr>
                      <w:t xml:space="preserve"> </w:t>
                    </w:r>
                    <w:r w:rsidR="00E835AE">
                      <w:rPr>
                        <w:rFonts w:asciiTheme="minorHAnsi" w:hAnsiTheme="minorHAnsi"/>
                        <w:spacing w:val="-3"/>
                        <w:sz w:val="28"/>
                      </w:rPr>
                      <w:t xml:space="preserve">… EDL </w:t>
                    </w:r>
                    <w:r w:rsidR="006F3DFB">
                      <w:rPr>
                        <w:rFonts w:asciiTheme="minorHAnsi" w:hAnsiTheme="minorHAnsi"/>
                        <w:spacing w:val="-3"/>
                        <w:sz w:val="28"/>
                      </w:rPr>
                      <w:t>6</w:t>
                    </w:r>
                    <w:r w:rsidR="00E84831">
                      <w:rPr>
                        <w:rFonts w:asciiTheme="minorHAnsi" w:hAnsiTheme="minorHAnsi"/>
                        <w:spacing w:val="-3"/>
                        <w:sz w:val="28"/>
                      </w:rPr>
                      <w:t>650</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47E00"/>
    <w:multiLevelType w:val="hybridMultilevel"/>
    <w:tmpl w:val="27F2D422"/>
    <w:lvl w:ilvl="0" w:tplc="B0AC4DAC">
      <w:numFmt w:val="bullet"/>
      <w:lvlText w:val=""/>
      <w:lvlJc w:val="left"/>
      <w:pPr>
        <w:ind w:left="271" w:hanging="181"/>
      </w:pPr>
      <w:rPr>
        <w:rFonts w:ascii="Symbol" w:eastAsia="Symbol" w:hAnsi="Symbol" w:cs="Symbol" w:hint="default"/>
        <w:b w:val="0"/>
        <w:bCs w:val="0"/>
        <w:i w:val="0"/>
        <w:iCs w:val="0"/>
        <w:w w:val="100"/>
        <w:sz w:val="16"/>
        <w:szCs w:val="16"/>
      </w:rPr>
    </w:lvl>
    <w:lvl w:ilvl="1" w:tplc="32FC39BA">
      <w:numFmt w:val="bullet"/>
      <w:lvlText w:val="•"/>
      <w:lvlJc w:val="left"/>
      <w:pPr>
        <w:ind w:left="563" w:hanging="181"/>
      </w:pPr>
      <w:rPr>
        <w:rFonts w:hint="default"/>
      </w:rPr>
    </w:lvl>
    <w:lvl w:ilvl="2" w:tplc="226E43C0">
      <w:numFmt w:val="bullet"/>
      <w:lvlText w:val="•"/>
      <w:lvlJc w:val="left"/>
      <w:pPr>
        <w:ind w:left="846" w:hanging="181"/>
      </w:pPr>
      <w:rPr>
        <w:rFonts w:hint="default"/>
      </w:rPr>
    </w:lvl>
    <w:lvl w:ilvl="3" w:tplc="83282270">
      <w:numFmt w:val="bullet"/>
      <w:lvlText w:val="•"/>
      <w:lvlJc w:val="left"/>
      <w:pPr>
        <w:ind w:left="1129" w:hanging="181"/>
      </w:pPr>
      <w:rPr>
        <w:rFonts w:hint="default"/>
      </w:rPr>
    </w:lvl>
    <w:lvl w:ilvl="4" w:tplc="A2225C8A">
      <w:numFmt w:val="bullet"/>
      <w:lvlText w:val="•"/>
      <w:lvlJc w:val="left"/>
      <w:pPr>
        <w:ind w:left="1412" w:hanging="181"/>
      </w:pPr>
      <w:rPr>
        <w:rFonts w:hint="default"/>
      </w:rPr>
    </w:lvl>
    <w:lvl w:ilvl="5" w:tplc="83CA71C8">
      <w:numFmt w:val="bullet"/>
      <w:lvlText w:val="•"/>
      <w:lvlJc w:val="left"/>
      <w:pPr>
        <w:ind w:left="1695" w:hanging="181"/>
      </w:pPr>
      <w:rPr>
        <w:rFonts w:hint="default"/>
      </w:rPr>
    </w:lvl>
    <w:lvl w:ilvl="6" w:tplc="9BB88C08">
      <w:numFmt w:val="bullet"/>
      <w:lvlText w:val="•"/>
      <w:lvlJc w:val="left"/>
      <w:pPr>
        <w:ind w:left="1978" w:hanging="181"/>
      </w:pPr>
      <w:rPr>
        <w:rFonts w:hint="default"/>
      </w:rPr>
    </w:lvl>
    <w:lvl w:ilvl="7" w:tplc="8FE0FCC6">
      <w:numFmt w:val="bullet"/>
      <w:lvlText w:val="•"/>
      <w:lvlJc w:val="left"/>
      <w:pPr>
        <w:ind w:left="2261" w:hanging="181"/>
      </w:pPr>
      <w:rPr>
        <w:rFonts w:hint="default"/>
      </w:rPr>
    </w:lvl>
    <w:lvl w:ilvl="8" w:tplc="BD4CA52A">
      <w:numFmt w:val="bullet"/>
      <w:lvlText w:val="•"/>
      <w:lvlJc w:val="left"/>
      <w:pPr>
        <w:ind w:left="2544" w:hanging="181"/>
      </w:pPr>
      <w:rPr>
        <w:rFonts w:hint="default"/>
      </w:rPr>
    </w:lvl>
  </w:abstractNum>
  <w:abstractNum w:abstractNumId="1" w15:restartNumberingAfterBreak="0">
    <w:nsid w:val="05C9127D"/>
    <w:multiLevelType w:val="hybridMultilevel"/>
    <w:tmpl w:val="177649A2"/>
    <w:lvl w:ilvl="0" w:tplc="3EF6EAB8">
      <w:numFmt w:val="bullet"/>
      <w:lvlText w:val=""/>
      <w:lvlJc w:val="left"/>
      <w:pPr>
        <w:ind w:left="304" w:hanging="180"/>
      </w:pPr>
      <w:rPr>
        <w:rFonts w:ascii="Symbol" w:eastAsia="Symbol" w:hAnsi="Symbol" w:cs="Symbol" w:hint="default"/>
        <w:b w:val="0"/>
        <w:bCs w:val="0"/>
        <w:i w:val="0"/>
        <w:iCs w:val="0"/>
        <w:w w:val="100"/>
        <w:sz w:val="16"/>
        <w:szCs w:val="16"/>
      </w:rPr>
    </w:lvl>
    <w:lvl w:ilvl="1" w:tplc="3D122A22">
      <w:numFmt w:val="bullet"/>
      <w:lvlText w:val="•"/>
      <w:lvlJc w:val="left"/>
      <w:pPr>
        <w:ind w:left="565" w:hanging="180"/>
      </w:pPr>
      <w:rPr>
        <w:rFonts w:hint="default"/>
      </w:rPr>
    </w:lvl>
    <w:lvl w:ilvl="2" w:tplc="B4B4E432">
      <w:numFmt w:val="bullet"/>
      <w:lvlText w:val="•"/>
      <w:lvlJc w:val="left"/>
      <w:pPr>
        <w:ind w:left="831" w:hanging="180"/>
      </w:pPr>
      <w:rPr>
        <w:rFonts w:hint="default"/>
      </w:rPr>
    </w:lvl>
    <w:lvl w:ilvl="3" w:tplc="D920378E">
      <w:numFmt w:val="bullet"/>
      <w:lvlText w:val="•"/>
      <w:lvlJc w:val="left"/>
      <w:pPr>
        <w:ind w:left="1097" w:hanging="180"/>
      </w:pPr>
      <w:rPr>
        <w:rFonts w:hint="default"/>
      </w:rPr>
    </w:lvl>
    <w:lvl w:ilvl="4" w:tplc="C610F448">
      <w:numFmt w:val="bullet"/>
      <w:lvlText w:val="•"/>
      <w:lvlJc w:val="left"/>
      <w:pPr>
        <w:ind w:left="1363" w:hanging="180"/>
      </w:pPr>
      <w:rPr>
        <w:rFonts w:hint="default"/>
      </w:rPr>
    </w:lvl>
    <w:lvl w:ilvl="5" w:tplc="EE165060">
      <w:numFmt w:val="bullet"/>
      <w:lvlText w:val="•"/>
      <w:lvlJc w:val="left"/>
      <w:pPr>
        <w:ind w:left="1629" w:hanging="180"/>
      </w:pPr>
      <w:rPr>
        <w:rFonts w:hint="default"/>
      </w:rPr>
    </w:lvl>
    <w:lvl w:ilvl="6" w:tplc="E05022B6">
      <w:numFmt w:val="bullet"/>
      <w:lvlText w:val="•"/>
      <w:lvlJc w:val="left"/>
      <w:pPr>
        <w:ind w:left="1895" w:hanging="180"/>
      </w:pPr>
      <w:rPr>
        <w:rFonts w:hint="default"/>
      </w:rPr>
    </w:lvl>
    <w:lvl w:ilvl="7" w:tplc="1BF04796">
      <w:numFmt w:val="bullet"/>
      <w:lvlText w:val="•"/>
      <w:lvlJc w:val="left"/>
      <w:pPr>
        <w:ind w:left="2161" w:hanging="180"/>
      </w:pPr>
      <w:rPr>
        <w:rFonts w:hint="default"/>
      </w:rPr>
    </w:lvl>
    <w:lvl w:ilvl="8" w:tplc="AC70ED90">
      <w:numFmt w:val="bullet"/>
      <w:lvlText w:val="•"/>
      <w:lvlJc w:val="left"/>
      <w:pPr>
        <w:ind w:left="2427" w:hanging="180"/>
      </w:pPr>
      <w:rPr>
        <w:rFonts w:hint="default"/>
      </w:rPr>
    </w:lvl>
  </w:abstractNum>
  <w:abstractNum w:abstractNumId="2" w15:restartNumberingAfterBreak="0">
    <w:nsid w:val="07EE6660"/>
    <w:multiLevelType w:val="hybridMultilevel"/>
    <w:tmpl w:val="79123640"/>
    <w:lvl w:ilvl="0" w:tplc="9822E5B2">
      <w:numFmt w:val="bullet"/>
      <w:lvlText w:val=""/>
      <w:lvlJc w:val="left"/>
      <w:pPr>
        <w:ind w:left="179" w:hanging="180"/>
      </w:pPr>
      <w:rPr>
        <w:rFonts w:ascii="Symbol" w:eastAsia="Symbol" w:hAnsi="Symbol" w:cs="Symbol" w:hint="default"/>
        <w:b w:val="0"/>
        <w:bCs w:val="0"/>
        <w:i w:val="0"/>
        <w:iCs w:val="0"/>
        <w:w w:val="100"/>
        <w:sz w:val="16"/>
        <w:szCs w:val="16"/>
      </w:rPr>
    </w:lvl>
    <w:lvl w:ilvl="1" w:tplc="657A6C16">
      <w:numFmt w:val="bullet"/>
      <w:lvlText w:val="•"/>
      <w:lvlJc w:val="left"/>
      <w:pPr>
        <w:ind w:left="448" w:hanging="180"/>
      </w:pPr>
      <w:rPr>
        <w:rFonts w:hint="default"/>
      </w:rPr>
    </w:lvl>
    <w:lvl w:ilvl="2" w:tplc="FC7EF8AE">
      <w:numFmt w:val="bullet"/>
      <w:lvlText w:val="•"/>
      <w:lvlJc w:val="left"/>
      <w:pPr>
        <w:ind w:left="717" w:hanging="180"/>
      </w:pPr>
      <w:rPr>
        <w:rFonts w:hint="default"/>
      </w:rPr>
    </w:lvl>
    <w:lvl w:ilvl="3" w:tplc="B248FF98">
      <w:numFmt w:val="bullet"/>
      <w:lvlText w:val="•"/>
      <w:lvlJc w:val="left"/>
      <w:pPr>
        <w:ind w:left="985" w:hanging="180"/>
      </w:pPr>
      <w:rPr>
        <w:rFonts w:hint="default"/>
      </w:rPr>
    </w:lvl>
    <w:lvl w:ilvl="4" w:tplc="380EFF9A">
      <w:numFmt w:val="bullet"/>
      <w:lvlText w:val="•"/>
      <w:lvlJc w:val="left"/>
      <w:pPr>
        <w:ind w:left="1254" w:hanging="180"/>
      </w:pPr>
      <w:rPr>
        <w:rFonts w:hint="default"/>
      </w:rPr>
    </w:lvl>
    <w:lvl w:ilvl="5" w:tplc="840E7346">
      <w:numFmt w:val="bullet"/>
      <w:lvlText w:val="•"/>
      <w:lvlJc w:val="left"/>
      <w:pPr>
        <w:ind w:left="1522" w:hanging="180"/>
      </w:pPr>
      <w:rPr>
        <w:rFonts w:hint="default"/>
      </w:rPr>
    </w:lvl>
    <w:lvl w:ilvl="6" w:tplc="BF0CDDEC">
      <w:numFmt w:val="bullet"/>
      <w:lvlText w:val="•"/>
      <w:lvlJc w:val="left"/>
      <w:pPr>
        <w:ind w:left="1791" w:hanging="180"/>
      </w:pPr>
      <w:rPr>
        <w:rFonts w:hint="default"/>
      </w:rPr>
    </w:lvl>
    <w:lvl w:ilvl="7" w:tplc="53AC4F24">
      <w:numFmt w:val="bullet"/>
      <w:lvlText w:val="•"/>
      <w:lvlJc w:val="left"/>
      <w:pPr>
        <w:ind w:left="2059" w:hanging="180"/>
      </w:pPr>
      <w:rPr>
        <w:rFonts w:hint="default"/>
      </w:rPr>
    </w:lvl>
    <w:lvl w:ilvl="8" w:tplc="92B49184">
      <w:numFmt w:val="bullet"/>
      <w:lvlText w:val="•"/>
      <w:lvlJc w:val="left"/>
      <w:pPr>
        <w:ind w:left="2328" w:hanging="180"/>
      </w:pPr>
      <w:rPr>
        <w:rFonts w:hint="default"/>
      </w:rPr>
    </w:lvl>
  </w:abstractNum>
  <w:abstractNum w:abstractNumId="3" w15:restartNumberingAfterBreak="0">
    <w:nsid w:val="0A340E09"/>
    <w:multiLevelType w:val="hybridMultilevel"/>
    <w:tmpl w:val="392CD87E"/>
    <w:lvl w:ilvl="0" w:tplc="D7CAE634">
      <w:numFmt w:val="bullet"/>
      <w:lvlText w:val=""/>
      <w:lvlJc w:val="left"/>
      <w:pPr>
        <w:ind w:left="268" w:hanging="181"/>
      </w:pPr>
      <w:rPr>
        <w:rFonts w:ascii="Symbol" w:eastAsia="Symbol" w:hAnsi="Symbol" w:cs="Symbol" w:hint="default"/>
        <w:b w:val="0"/>
        <w:bCs w:val="0"/>
        <w:i w:val="0"/>
        <w:iCs w:val="0"/>
        <w:w w:val="100"/>
        <w:sz w:val="16"/>
        <w:szCs w:val="16"/>
      </w:rPr>
    </w:lvl>
    <w:lvl w:ilvl="1" w:tplc="17C42850">
      <w:numFmt w:val="bullet"/>
      <w:lvlText w:val="•"/>
      <w:lvlJc w:val="left"/>
      <w:pPr>
        <w:ind w:left="529" w:hanging="181"/>
      </w:pPr>
      <w:rPr>
        <w:rFonts w:hint="default"/>
      </w:rPr>
    </w:lvl>
    <w:lvl w:ilvl="2" w:tplc="0FCC521C">
      <w:numFmt w:val="bullet"/>
      <w:lvlText w:val="•"/>
      <w:lvlJc w:val="left"/>
      <w:pPr>
        <w:ind w:left="799" w:hanging="181"/>
      </w:pPr>
      <w:rPr>
        <w:rFonts w:hint="default"/>
      </w:rPr>
    </w:lvl>
    <w:lvl w:ilvl="3" w:tplc="935842F8">
      <w:numFmt w:val="bullet"/>
      <w:lvlText w:val="•"/>
      <w:lvlJc w:val="left"/>
      <w:pPr>
        <w:ind w:left="1069" w:hanging="181"/>
      </w:pPr>
      <w:rPr>
        <w:rFonts w:hint="default"/>
      </w:rPr>
    </w:lvl>
    <w:lvl w:ilvl="4" w:tplc="AE1AC314">
      <w:numFmt w:val="bullet"/>
      <w:lvlText w:val="•"/>
      <w:lvlJc w:val="left"/>
      <w:pPr>
        <w:ind w:left="1339" w:hanging="181"/>
      </w:pPr>
      <w:rPr>
        <w:rFonts w:hint="default"/>
      </w:rPr>
    </w:lvl>
    <w:lvl w:ilvl="5" w:tplc="6BD07E2C">
      <w:numFmt w:val="bullet"/>
      <w:lvlText w:val="•"/>
      <w:lvlJc w:val="left"/>
      <w:pPr>
        <w:ind w:left="1609" w:hanging="181"/>
      </w:pPr>
      <w:rPr>
        <w:rFonts w:hint="default"/>
      </w:rPr>
    </w:lvl>
    <w:lvl w:ilvl="6" w:tplc="D6C61AE4">
      <w:numFmt w:val="bullet"/>
      <w:lvlText w:val="•"/>
      <w:lvlJc w:val="left"/>
      <w:pPr>
        <w:ind w:left="1879" w:hanging="181"/>
      </w:pPr>
      <w:rPr>
        <w:rFonts w:hint="default"/>
      </w:rPr>
    </w:lvl>
    <w:lvl w:ilvl="7" w:tplc="031CA7B2">
      <w:numFmt w:val="bullet"/>
      <w:lvlText w:val="•"/>
      <w:lvlJc w:val="left"/>
      <w:pPr>
        <w:ind w:left="2149" w:hanging="181"/>
      </w:pPr>
      <w:rPr>
        <w:rFonts w:hint="default"/>
      </w:rPr>
    </w:lvl>
    <w:lvl w:ilvl="8" w:tplc="D9BCBC0A">
      <w:numFmt w:val="bullet"/>
      <w:lvlText w:val="•"/>
      <w:lvlJc w:val="left"/>
      <w:pPr>
        <w:ind w:left="2419" w:hanging="181"/>
      </w:pPr>
      <w:rPr>
        <w:rFonts w:hint="default"/>
      </w:rPr>
    </w:lvl>
  </w:abstractNum>
  <w:abstractNum w:abstractNumId="4" w15:restartNumberingAfterBreak="0">
    <w:nsid w:val="0AEE6F35"/>
    <w:multiLevelType w:val="hybridMultilevel"/>
    <w:tmpl w:val="29AE542A"/>
    <w:lvl w:ilvl="0" w:tplc="5B5C6CF2">
      <w:numFmt w:val="bullet"/>
      <w:lvlText w:val=""/>
      <w:lvlJc w:val="left"/>
      <w:pPr>
        <w:ind w:left="359" w:hanging="245"/>
      </w:pPr>
      <w:rPr>
        <w:rFonts w:ascii="Symbol" w:eastAsia="Symbol" w:hAnsi="Symbol" w:cs="Symbol" w:hint="default"/>
        <w:b w:val="0"/>
        <w:bCs w:val="0"/>
        <w:i w:val="0"/>
        <w:iCs w:val="0"/>
        <w:w w:val="100"/>
        <w:sz w:val="16"/>
        <w:szCs w:val="16"/>
      </w:rPr>
    </w:lvl>
    <w:lvl w:ilvl="1" w:tplc="1E24B25C">
      <w:numFmt w:val="bullet"/>
      <w:lvlText w:val="•"/>
      <w:lvlJc w:val="left"/>
      <w:pPr>
        <w:ind w:left="628" w:hanging="245"/>
      </w:pPr>
      <w:rPr>
        <w:rFonts w:hint="default"/>
      </w:rPr>
    </w:lvl>
    <w:lvl w:ilvl="2" w:tplc="E81C2848">
      <w:numFmt w:val="bullet"/>
      <w:lvlText w:val="•"/>
      <w:lvlJc w:val="left"/>
      <w:pPr>
        <w:ind w:left="896" w:hanging="245"/>
      </w:pPr>
      <w:rPr>
        <w:rFonts w:hint="default"/>
      </w:rPr>
    </w:lvl>
    <w:lvl w:ilvl="3" w:tplc="DBDABA98">
      <w:numFmt w:val="bullet"/>
      <w:lvlText w:val="•"/>
      <w:lvlJc w:val="left"/>
      <w:pPr>
        <w:ind w:left="1164" w:hanging="245"/>
      </w:pPr>
      <w:rPr>
        <w:rFonts w:hint="default"/>
      </w:rPr>
    </w:lvl>
    <w:lvl w:ilvl="4" w:tplc="05968A2E">
      <w:numFmt w:val="bullet"/>
      <w:lvlText w:val="•"/>
      <w:lvlJc w:val="left"/>
      <w:pPr>
        <w:ind w:left="1433" w:hanging="245"/>
      </w:pPr>
      <w:rPr>
        <w:rFonts w:hint="default"/>
      </w:rPr>
    </w:lvl>
    <w:lvl w:ilvl="5" w:tplc="7A625CD4">
      <w:numFmt w:val="bullet"/>
      <w:lvlText w:val="•"/>
      <w:lvlJc w:val="left"/>
      <w:pPr>
        <w:ind w:left="1701" w:hanging="245"/>
      </w:pPr>
      <w:rPr>
        <w:rFonts w:hint="default"/>
      </w:rPr>
    </w:lvl>
    <w:lvl w:ilvl="6" w:tplc="91307368">
      <w:numFmt w:val="bullet"/>
      <w:lvlText w:val="•"/>
      <w:lvlJc w:val="left"/>
      <w:pPr>
        <w:ind w:left="1969" w:hanging="245"/>
      </w:pPr>
      <w:rPr>
        <w:rFonts w:hint="default"/>
      </w:rPr>
    </w:lvl>
    <w:lvl w:ilvl="7" w:tplc="E8B86AC2">
      <w:numFmt w:val="bullet"/>
      <w:lvlText w:val="•"/>
      <w:lvlJc w:val="left"/>
      <w:pPr>
        <w:ind w:left="2238" w:hanging="245"/>
      </w:pPr>
      <w:rPr>
        <w:rFonts w:hint="default"/>
      </w:rPr>
    </w:lvl>
    <w:lvl w:ilvl="8" w:tplc="13FC2732">
      <w:numFmt w:val="bullet"/>
      <w:lvlText w:val="•"/>
      <w:lvlJc w:val="left"/>
      <w:pPr>
        <w:ind w:left="2506" w:hanging="245"/>
      </w:pPr>
      <w:rPr>
        <w:rFonts w:hint="default"/>
      </w:rPr>
    </w:lvl>
  </w:abstractNum>
  <w:abstractNum w:abstractNumId="5" w15:restartNumberingAfterBreak="0">
    <w:nsid w:val="0E423986"/>
    <w:multiLevelType w:val="hybridMultilevel"/>
    <w:tmpl w:val="2294F814"/>
    <w:lvl w:ilvl="0" w:tplc="A3A6A612">
      <w:numFmt w:val="bullet"/>
      <w:lvlText w:val=""/>
      <w:lvlJc w:val="left"/>
      <w:pPr>
        <w:ind w:left="278" w:hanging="180"/>
      </w:pPr>
      <w:rPr>
        <w:rFonts w:ascii="Symbol" w:eastAsia="Symbol" w:hAnsi="Symbol" w:cs="Symbol" w:hint="default"/>
        <w:b w:val="0"/>
        <w:bCs w:val="0"/>
        <w:i w:val="0"/>
        <w:iCs w:val="0"/>
        <w:w w:val="100"/>
        <w:sz w:val="16"/>
        <w:szCs w:val="16"/>
      </w:rPr>
    </w:lvl>
    <w:lvl w:ilvl="1" w:tplc="6E5C1ED6">
      <w:numFmt w:val="bullet"/>
      <w:lvlText w:val="•"/>
      <w:lvlJc w:val="left"/>
      <w:pPr>
        <w:ind w:left="538" w:hanging="180"/>
      </w:pPr>
      <w:rPr>
        <w:rFonts w:hint="default"/>
      </w:rPr>
    </w:lvl>
    <w:lvl w:ilvl="2" w:tplc="7B50333E">
      <w:numFmt w:val="bullet"/>
      <w:lvlText w:val="•"/>
      <w:lvlJc w:val="left"/>
      <w:pPr>
        <w:ind w:left="797" w:hanging="180"/>
      </w:pPr>
      <w:rPr>
        <w:rFonts w:hint="default"/>
      </w:rPr>
    </w:lvl>
    <w:lvl w:ilvl="3" w:tplc="3CE47C58">
      <w:numFmt w:val="bullet"/>
      <w:lvlText w:val="•"/>
      <w:lvlJc w:val="left"/>
      <w:pPr>
        <w:ind w:left="1055" w:hanging="180"/>
      </w:pPr>
      <w:rPr>
        <w:rFonts w:hint="default"/>
      </w:rPr>
    </w:lvl>
    <w:lvl w:ilvl="4" w:tplc="A1445B62">
      <w:numFmt w:val="bullet"/>
      <w:lvlText w:val="•"/>
      <w:lvlJc w:val="left"/>
      <w:pPr>
        <w:ind w:left="1314" w:hanging="180"/>
      </w:pPr>
      <w:rPr>
        <w:rFonts w:hint="default"/>
      </w:rPr>
    </w:lvl>
    <w:lvl w:ilvl="5" w:tplc="1FAC910C">
      <w:numFmt w:val="bullet"/>
      <w:lvlText w:val="•"/>
      <w:lvlJc w:val="left"/>
      <w:pPr>
        <w:ind w:left="1572" w:hanging="180"/>
      </w:pPr>
      <w:rPr>
        <w:rFonts w:hint="default"/>
      </w:rPr>
    </w:lvl>
    <w:lvl w:ilvl="6" w:tplc="F6E2D628">
      <w:numFmt w:val="bullet"/>
      <w:lvlText w:val="•"/>
      <w:lvlJc w:val="left"/>
      <w:pPr>
        <w:ind w:left="1831" w:hanging="180"/>
      </w:pPr>
      <w:rPr>
        <w:rFonts w:hint="default"/>
      </w:rPr>
    </w:lvl>
    <w:lvl w:ilvl="7" w:tplc="4DEE33B8">
      <w:numFmt w:val="bullet"/>
      <w:lvlText w:val="•"/>
      <w:lvlJc w:val="left"/>
      <w:pPr>
        <w:ind w:left="2089" w:hanging="180"/>
      </w:pPr>
      <w:rPr>
        <w:rFonts w:hint="default"/>
      </w:rPr>
    </w:lvl>
    <w:lvl w:ilvl="8" w:tplc="A49EAEE4">
      <w:numFmt w:val="bullet"/>
      <w:lvlText w:val="•"/>
      <w:lvlJc w:val="left"/>
      <w:pPr>
        <w:ind w:left="2348" w:hanging="180"/>
      </w:pPr>
      <w:rPr>
        <w:rFonts w:hint="default"/>
      </w:rPr>
    </w:lvl>
  </w:abstractNum>
  <w:abstractNum w:abstractNumId="6" w15:restartNumberingAfterBreak="0">
    <w:nsid w:val="0FDB7775"/>
    <w:multiLevelType w:val="hybridMultilevel"/>
    <w:tmpl w:val="23B4F804"/>
    <w:lvl w:ilvl="0" w:tplc="69D80828">
      <w:numFmt w:val="bullet"/>
      <w:lvlText w:val=""/>
      <w:lvlJc w:val="left"/>
      <w:pPr>
        <w:ind w:left="278" w:hanging="180"/>
      </w:pPr>
      <w:rPr>
        <w:rFonts w:ascii="Symbol" w:eastAsia="Symbol" w:hAnsi="Symbol" w:cs="Symbol" w:hint="default"/>
        <w:b w:val="0"/>
        <w:bCs w:val="0"/>
        <w:i w:val="0"/>
        <w:iCs w:val="0"/>
        <w:w w:val="100"/>
        <w:sz w:val="16"/>
        <w:szCs w:val="16"/>
      </w:rPr>
    </w:lvl>
    <w:lvl w:ilvl="1" w:tplc="59B4CD88">
      <w:numFmt w:val="bullet"/>
      <w:lvlText w:val="•"/>
      <w:lvlJc w:val="left"/>
      <w:pPr>
        <w:ind w:left="556" w:hanging="180"/>
      </w:pPr>
      <w:rPr>
        <w:rFonts w:hint="default"/>
      </w:rPr>
    </w:lvl>
    <w:lvl w:ilvl="2" w:tplc="5C687730">
      <w:numFmt w:val="bullet"/>
      <w:lvlText w:val="•"/>
      <w:lvlJc w:val="left"/>
      <w:pPr>
        <w:ind w:left="832" w:hanging="180"/>
      </w:pPr>
      <w:rPr>
        <w:rFonts w:hint="default"/>
      </w:rPr>
    </w:lvl>
    <w:lvl w:ilvl="3" w:tplc="F0BA9B1E">
      <w:numFmt w:val="bullet"/>
      <w:lvlText w:val="•"/>
      <w:lvlJc w:val="left"/>
      <w:pPr>
        <w:ind w:left="1108" w:hanging="180"/>
      </w:pPr>
      <w:rPr>
        <w:rFonts w:hint="default"/>
      </w:rPr>
    </w:lvl>
    <w:lvl w:ilvl="4" w:tplc="7B40ED18">
      <w:numFmt w:val="bullet"/>
      <w:lvlText w:val="•"/>
      <w:lvlJc w:val="left"/>
      <w:pPr>
        <w:ind w:left="1385" w:hanging="180"/>
      </w:pPr>
      <w:rPr>
        <w:rFonts w:hint="default"/>
      </w:rPr>
    </w:lvl>
    <w:lvl w:ilvl="5" w:tplc="6CDA4FAE">
      <w:numFmt w:val="bullet"/>
      <w:lvlText w:val="•"/>
      <w:lvlJc w:val="left"/>
      <w:pPr>
        <w:ind w:left="1661" w:hanging="180"/>
      </w:pPr>
      <w:rPr>
        <w:rFonts w:hint="default"/>
      </w:rPr>
    </w:lvl>
    <w:lvl w:ilvl="6" w:tplc="5AC830D8">
      <w:numFmt w:val="bullet"/>
      <w:lvlText w:val="•"/>
      <w:lvlJc w:val="left"/>
      <w:pPr>
        <w:ind w:left="1937" w:hanging="180"/>
      </w:pPr>
      <w:rPr>
        <w:rFonts w:hint="default"/>
      </w:rPr>
    </w:lvl>
    <w:lvl w:ilvl="7" w:tplc="13FCFA94">
      <w:numFmt w:val="bullet"/>
      <w:lvlText w:val="•"/>
      <w:lvlJc w:val="left"/>
      <w:pPr>
        <w:ind w:left="2214" w:hanging="180"/>
      </w:pPr>
      <w:rPr>
        <w:rFonts w:hint="default"/>
      </w:rPr>
    </w:lvl>
    <w:lvl w:ilvl="8" w:tplc="AA24CA04">
      <w:numFmt w:val="bullet"/>
      <w:lvlText w:val="•"/>
      <w:lvlJc w:val="left"/>
      <w:pPr>
        <w:ind w:left="2490" w:hanging="180"/>
      </w:pPr>
      <w:rPr>
        <w:rFonts w:hint="default"/>
      </w:rPr>
    </w:lvl>
  </w:abstractNum>
  <w:abstractNum w:abstractNumId="7" w15:restartNumberingAfterBreak="0">
    <w:nsid w:val="14BC2657"/>
    <w:multiLevelType w:val="hybridMultilevel"/>
    <w:tmpl w:val="2B2ECFF0"/>
    <w:lvl w:ilvl="0" w:tplc="D6589C00">
      <w:numFmt w:val="bullet"/>
      <w:lvlText w:val=""/>
      <w:lvlJc w:val="left"/>
      <w:pPr>
        <w:ind w:left="179" w:hanging="180"/>
      </w:pPr>
      <w:rPr>
        <w:rFonts w:ascii="Symbol" w:eastAsia="Symbol" w:hAnsi="Symbol" w:cs="Symbol" w:hint="default"/>
        <w:b w:val="0"/>
        <w:bCs w:val="0"/>
        <w:i w:val="0"/>
        <w:iCs w:val="0"/>
        <w:w w:val="100"/>
        <w:sz w:val="16"/>
        <w:szCs w:val="16"/>
      </w:rPr>
    </w:lvl>
    <w:lvl w:ilvl="1" w:tplc="3A4E0B96">
      <w:numFmt w:val="bullet"/>
      <w:lvlText w:val="•"/>
      <w:lvlJc w:val="left"/>
      <w:pPr>
        <w:ind w:left="466" w:hanging="180"/>
      </w:pPr>
      <w:rPr>
        <w:rFonts w:hint="default"/>
      </w:rPr>
    </w:lvl>
    <w:lvl w:ilvl="2" w:tplc="BE8C82AC">
      <w:numFmt w:val="bullet"/>
      <w:lvlText w:val="•"/>
      <w:lvlJc w:val="left"/>
      <w:pPr>
        <w:ind w:left="752" w:hanging="180"/>
      </w:pPr>
      <w:rPr>
        <w:rFonts w:hint="default"/>
      </w:rPr>
    </w:lvl>
    <w:lvl w:ilvl="3" w:tplc="64F8F364">
      <w:numFmt w:val="bullet"/>
      <w:lvlText w:val="•"/>
      <w:lvlJc w:val="left"/>
      <w:pPr>
        <w:ind w:left="1038" w:hanging="180"/>
      </w:pPr>
      <w:rPr>
        <w:rFonts w:hint="default"/>
      </w:rPr>
    </w:lvl>
    <w:lvl w:ilvl="4" w:tplc="C2D85C12">
      <w:numFmt w:val="bullet"/>
      <w:lvlText w:val="•"/>
      <w:lvlJc w:val="left"/>
      <w:pPr>
        <w:ind w:left="1325" w:hanging="180"/>
      </w:pPr>
      <w:rPr>
        <w:rFonts w:hint="default"/>
      </w:rPr>
    </w:lvl>
    <w:lvl w:ilvl="5" w:tplc="768686EA">
      <w:numFmt w:val="bullet"/>
      <w:lvlText w:val="•"/>
      <w:lvlJc w:val="left"/>
      <w:pPr>
        <w:ind w:left="1611" w:hanging="180"/>
      </w:pPr>
      <w:rPr>
        <w:rFonts w:hint="default"/>
      </w:rPr>
    </w:lvl>
    <w:lvl w:ilvl="6" w:tplc="2D00CF62">
      <w:numFmt w:val="bullet"/>
      <w:lvlText w:val="•"/>
      <w:lvlJc w:val="left"/>
      <w:pPr>
        <w:ind w:left="1897" w:hanging="180"/>
      </w:pPr>
      <w:rPr>
        <w:rFonts w:hint="default"/>
      </w:rPr>
    </w:lvl>
    <w:lvl w:ilvl="7" w:tplc="670CC2B0">
      <w:numFmt w:val="bullet"/>
      <w:lvlText w:val="•"/>
      <w:lvlJc w:val="left"/>
      <w:pPr>
        <w:ind w:left="2184" w:hanging="180"/>
      </w:pPr>
      <w:rPr>
        <w:rFonts w:hint="default"/>
      </w:rPr>
    </w:lvl>
    <w:lvl w:ilvl="8" w:tplc="4C9C7550">
      <w:numFmt w:val="bullet"/>
      <w:lvlText w:val="•"/>
      <w:lvlJc w:val="left"/>
      <w:pPr>
        <w:ind w:left="2470" w:hanging="180"/>
      </w:pPr>
      <w:rPr>
        <w:rFonts w:hint="default"/>
      </w:rPr>
    </w:lvl>
  </w:abstractNum>
  <w:abstractNum w:abstractNumId="8" w15:restartNumberingAfterBreak="0">
    <w:nsid w:val="18D27756"/>
    <w:multiLevelType w:val="hybridMultilevel"/>
    <w:tmpl w:val="BE70498C"/>
    <w:lvl w:ilvl="0" w:tplc="D2F20EE4">
      <w:numFmt w:val="bullet"/>
      <w:lvlText w:val=""/>
      <w:lvlJc w:val="left"/>
      <w:pPr>
        <w:ind w:left="278" w:hanging="181"/>
      </w:pPr>
      <w:rPr>
        <w:rFonts w:ascii="Symbol" w:eastAsia="Symbol" w:hAnsi="Symbol" w:cs="Symbol" w:hint="default"/>
        <w:b w:val="0"/>
        <w:bCs w:val="0"/>
        <w:i w:val="0"/>
        <w:iCs w:val="0"/>
        <w:w w:val="100"/>
        <w:sz w:val="16"/>
        <w:szCs w:val="16"/>
      </w:rPr>
    </w:lvl>
    <w:lvl w:ilvl="1" w:tplc="A5CAAF30">
      <w:numFmt w:val="bullet"/>
      <w:lvlText w:val="•"/>
      <w:lvlJc w:val="left"/>
      <w:pPr>
        <w:ind w:left="557" w:hanging="181"/>
      </w:pPr>
      <w:rPr>
        <w:rFonts w:hint="default"/>
      </w:rPr>
    </w:lvl>
    <w:lvl w:ilvl="2" w:tplc="6B1C7020">
      <w:numFmt w:val="bullet"/>
      <w:lvlText w:val="•"/>
      <w:lvlJc w:val="left"/>
      <w:pPr>
        <w:ind w:left="834" w:hanging="181"/>
      </w:pPr>
      <w:rPr>
        <w:rFonts w:hint="default"/>
      </w:rPr>
    </w:lvl>
    <w:lvl w:ilvl="3" w:tplc="D46CD11C">
      <w:numFmt w:val="bullet"/>
      <w:lvlText w:val="•"/>
      <w:lvlJc w:val="left"/>
      <w:pPr>
        <w:ind w:left="1111" w:hanging="181"/>
      </w:pPr>
      <w:rPr>
        <w:rFonts w:hint="default"/>
      </w:rPr>
    </w:lvl>
    <w:lvl w:ilvl="4" w:tplc="C8F85DB0">
      <w:numFmt w:val="bullet"/>
      <w:lvlText w:val="•"/>
      <w:lvlJc w:val="left"/>
      <w:pPr>
        <w:ind w:left="1388" w:hanging="181"/>
      </w:pPr>
      <w:rPr>
        <w:rFonts w:hint="default"/>
      </w:rPr>
    </w:lvl>
    <w:lvl w:ilvl="5" w:tplc="893A1382">
      <w:numFmt w:val="bullet"/>
      <w:lvlText w:val="•"/>
      <w:lvlJc w:val="left"/>
      <w:pPr>
        <w:ind w:left="1665" w:hanging="181"/>
      </w:pPr>
      <w:rPr>
        <w:rFonts w:hint="default"/>
      </w:rPr>
    </w:lvl>
    <w:lvl w:ilvl="6" w:tplc="D4D0D9AA">
      <w:numFmt w:val="bullet"/>
      <w:lvlText w:val="•"/>
      <w:lvlJc w:val="left"/>
      <w:pPr>
        <w:ind w:left="1942" w:hanging="181"/>
      </w:pPr>
      <w:rPr>
        <w:rFonts w:hint="default"/>
      </w:rPr>
    </w:lvl>
    <w:lvl w:ilvl="7" w:tplc="CF78B98A">
      <w:numFmt w:val="bullet"/>
      <w:lvlText w:val="•"/>
      <w:lvlJc w:val="left"/>
      <w:pPr>
        <w:ind w:left="2219" w:hanging="181"/>
      </w:pPr>
      <w:rPr>
        <w:rFonts w:hint="default"/>
      </w:rPr>
    </w:lvl>
    <w:lvl w:ilvl="8" w:tplc="587260CC">
      <w:numFmt w:val="bullet"/>
      <w:lvlText w:val="•"/>
      <w:lvlJc w:val="left"/>
      <w:pPr>
        <w:ind w:left="2496" w:hanging="181"/>
      </w:pPr>
      <w:rPr>
        <w:rFonts w:hint="default"/>
      </w:rPr>
    </w:lvl>
  </w:abstractNum>
  <w:abstractNum w:abstractNumId="9" w15:restartNumberingAfterBreak="0">
    <w:nsid w:val="194C3878"/>
    <w:multiLevelType w:val="hybridMultilevel"/>
    <w:tmpl w:val="05E6B9C2"/>
    <w:lvl w:ilvl="0" w:tplc="BBB0CCD8">
      <w:numFmt w:val="bullet"/>
      <w:lvlText w:val=""/>
      <w:lvlJc w:val="left"/>
      <w:pPr>
        <w:ind w:left="276" w:hanging="181"/>
      </w:pPr>
      <w:rPr>
        <w:rFonts w:ascii="Symbol" w:eastAsia="Symbol" w:hAnsi="Symbol" w:cs="Symbol" w:hint="default"/>
        <w:b w:val="0"/>
        <w:bCs w:val="0"/>
        <w:i w:val="0"/>
        <w:iCs w:val="0"/>
        <w:w w:val="100"/>
        <w:sz w:val="16"/>
        <w:szCs w:val="16"/>
      </w:rPr>
    </w:lvl>
    <w:lvl w:ilvl="1" w:tplc="1DDCF2F6">
      <w:numFmt w:val="bullet"/>
      <w:lvlText w:val="•"/>
      <w:lvlJc w:val="left"/>
      <w:pPr>
        <w:ind w:left="547" w:hanging="181"/>
      </w:pPr>
      <w:rPr>
        <w:rFonts w:hint="default"/>
      </w:rPr>
    </w:lvl>
    <w:lvl w:ilvl="2" w:tplc="58D67730">
      <w:numFmt w:val="bullet"/>
      <w:lvlText w:val="•"/>
      <w:lvlJc w:val="left"/>
      <w:pPr>
        <w:ind w:left="815" w:hanging="181"/>
      </w:pPr>
      <w:rPr>
        <w:rFonts w:hint="default"/>
      </w:rPr>
    </w:lvl>
    <w:lvl w:ilvl="3" w:tplc="C7384C00">
      <w:numFmt w:val="bullet"/>
      <w:lvlText w:val="•"/>
      <w:lvlJc w:val="left"/>
      <w:pPr>
        <w:ind w:left="1083" w:hanging="181"/>
      </w:pPr>
      <w:rPr>
        <w:rFonts w:hint="default"/>
      </w:rPr>
    </w:lvl>
    <w:lvl w:ilvl="4" w:tplc="15D4AB5C">
      <w:numFmt w:val="bullet"/>
      <w:lvlText w:val="•"/>
      <w:lvlJc w:val="left"/>
      <w:pPr>
        <w:ind w:left="1351" w:hanging="181"/>
      </w:pPr>
      <w:rPr>
        <w:rFonts w:hint="default"/>
      </w:rPr>
    </w:lvl>
    <w:lvl w:ilvl="5" w:tplc="90F2F9BA">
      <w:numFmt w:val="bullet"/>
      <w:lvlText w:val="•"/>
      <w:lvlJc w:val="left"/>
      <w:pPr>
        <w:ind w:left="1619" w:hanging="181"/>
      </w:pPr>
      <w:rPr>
        <w:rFonts w:hint="default"/>
      </w:rPr>
    </w:lvl>
    <w:lvl w:ilvl="6" w:tplc="E99234F0">
      <w:numFmt w:val="bullet"/>
      <w:lvlText w:val="•"/>
      <w:lvlJc w:val="left"/>
      <w:pPr>
        <w:ind w:left="1887" w:hanging="181"/>
      </w:pPr>
      <w:rPr>
        <w:rFonts w:hint="default"/>
      </w:rPr>
    </w:lvl>
    <w:lvl w:ilvl="7" w:tplc="3FBA3096">
      <w:numFmt w:val="bullet"/>
      <w:lvlText w:val="•"/>
      <w:lvlJc w:val="left"/>
      <w:pPr>
        <w:ind w:left="2155" w:hanging="181"/>
      </w:pPr>
      <w:rPr>
        <w:rFonts w:hint="default"/>
      </w:rPr>
    </w:lvl>
    <w:lvl w:ilvl="8" w:tplc="704A2314">
      <w:numFmt w:val="bullet"/>
      <w:lvlText w:val="•"/>
      <w:lvlJc w:val="left"/>
      <w:pPr>
        <w:ind w:left="2423" w:hanging="181"/>
      </w:pPr>
      <w:rPr>
        <w:rFonts w:hint="default"/>
      </w:rPr>
    </w:lvl>
  </w:abstractNum>
  <w:abstractNum w:abstractNumId="10" w15:restartNumberingAfterBreak="0">
    <w:nsid w:val="1D020395"/>
    <w:multiLevelType w:val="hybridMultilevel"/>
    <w:tmpl w:val="46F492F6"/>
    <w:lvl w:ilvl="0" w:tplc="92B82714">
      <w:numFmt w:val="bullet"/>
      <w:lvlText w:val=""/>
      <w:lvlJc w:val="left"/>
      <w:pPr>
        <w:ind w:left="271" w:hanging="156"/>
      </w:pPr>
      <w:rPr>
        <w:rFonts w:ascii="Symbol" w:eastAsia="Symbol" w:hAnsi="Symbol" w:cs="Symbol" w:hint="default"/>
        <w:b w:val="0"/>
        <w:bCs w:val="0"/>
        <w:i w:val="0"/>
        <w:iCs w:val="0"/>
        <w:w w:val="100"/>
        <w:sz w:val="16"/>
        <w:szCs w:val="16"/>
      </w:rPr>
    </w:lvl>
    <w:lvl w:ilvl="1" w:tplc="988E2740">
      <w:numFmt w:val="bullet"/>
      <w:lvlText w:val="•"/>
      <w:lvlJc w:val="left"/>
      <w:pPr>
        <w:ind w:left="568" w:hanging="156"/>
      </w:pPr>
      <w:rPr>
        <w:rFonts w:hint="default"/>
      </w:rPr>
    </w:lvl>
    <w:lvl w:ilvl="2" w:tplc="07B039F6">
      <w:numFmt w:val="bullet"/>
      <w:lvlText w:val="•"/>
      <w:lvlJc w:val="left"/>
      <w:pPr>
        <w:ind w:left="856" w:hanging="156"/>
      </w:pPr>
      <w:rPr>
        <w:rFonts w:hint="default"/>
      </w:rPr>
    </w:lvl>
    <w:lvl w:ilvl="3" w:tplc="227C4E68">
      <w:numFmt w:val="bullet"/>
      <w:lvlText w:val="•"/>
      <w:lvlJc w:val="left"/>
      <w:pPr>
        <w:ind w:left="1144" w:hanging="156"/>
      </w:pPr>
      <w:rPr>
        <w:rFonts w:hint="default"/>
      </w:rPr>
    </w:lvl>
    <w:lvl w:ilvl="4" w:tplc="5CB29660">
      <w:numFmt w:val="bullet"/>
      <w:lvlText w:val="•"/>
      <w:lvlJc w:val="left"/>
      <w:pPr>
        <w:ind w:left="1433" w:hanging="156"/>
      </w:pPr>
      <w:rPr>
        <w:rFonts w:hint="default"/>
      </w:rPr>
    </w:lvl>
    <w:lvl w:ilvl="5" w:tplc="86EA4192">
      <w:numFmt w:val="bullet"/>
      <w:lvlText w:val="•"/>
      <w:lvlJc w:val="left"/>
      <w:pPr>
        <w:ind w:left="1721" w:hanging="156"/>
      </w:pPr>
      <w:rPr>
        <w:rFonts w:hint="default"/>
      </w:rPr>
    </w:lvl>
    <w:lvl w:ilvl="6" w:tplc="CD9A042C">
      <w:numFmt w:val="bullet"/>
      <w:lvlText w:val="•"/>
      <w:lvlJc w:val="left"/>
      <w:pPr>
        <w:ind w:left="2009" w:hanging="156"/>
      </w:pPr>
      <w:rPr>
        <w:rFonts w:hint="default"/>
      </w:rPr>
    </w:lvl>
    <w:lvl w:ilvl="7" w:tplc="5F2A4C38">
      <w:numFmt w:val="bullet"/>
      <w:lvlText w:val="•"/>
      <w:lvlJc w:val="left"/>
      <w:pPr>
        <w:ind w:left="2298" w:hanging="156"/>
      </w:pPr>
      <w:rPr>
        <w:rFonts w:hint="default"/>
      </w:rPr>
    </w:lvl>
    <w:lvl w:ilvl="8" w:tplc="77046454">
      <w:numFmt w:val="bullet"/>
      <w:lvlText w:val="•"/>
      <w:lvlJc w:val="left"/>
      <w:pPr>
        <w:ind w:left="2586" w:hanging="156"/>
      </w:pPr>
      <w:rPr>
        <w:rFonts w:hint="default"/>
      </w:rPr>
    </w:lvl>
  </w:abstractNum>
  <w:abstractNum w:abstractNumId="11" w15:restartNumberingAfterBreak="0">
    <w:nsid w:val="207B3A0F"/>
    <w:multiLevelType w:val="hybridMultilevel"/>
    <w:tmpl w:val="3C40CEB8"/>
    <w:lvl w:ilvl="0" w:tplc="FE48A1DE">
      <w:numFmt w:val="bullet"/>
      <w:lvlText w:val=""/>
      <w:lvlJc w:val="left"/>
      <w:pPr>
        <w:ind w:left="271" w:hanging="181"/>
      </w:pPr>
      <w:rPr>
        <w:rFonts w:ascii="Symbol" w:eastAsia="Symbol" w:hAnsi="Symbol" w:cs="Symbol" w:hint="default"/>
        <w:b w:val="0"/>
        <w:bCs w:val="0"/>
        <w:i w:val="0"/>
        <w:iCs w:val="0"/>
        <w:w w:val="100"/>
        <w:sz w:val="16"/>
        <w:szCs w:val="16"/>
      </w:rPr>
    </w:lvl>
    <w:lvl w:ilvl="1" w:tplc="396EA962">
      <w:numFmt w:val="bullet"/>
      <w:lvlText w:val="•"/>
      <w:lvlJc w:val="left"/>
      <w:pPr>
        <w:ind w:left="563" w:hanging="181"/>
      </w:pPr>
      <w:rPr>
        <w:rFonts w:hint="default"/>
      </w:rPr>
    </w:lvl>
    <w:lvl w:ilvl="2" w:tplc="91EA3A0C">
      <w:numFmt w:val="bullet"/>
      <w:lvlText w:val="•"/>
      <w:lvlJc w:val="left"/>
      <w:pPr>
        <w:ind w:left="846" w:hanging="181"/>
      </w:pPr>
      <w:rPr>
        <w:rFonts w:hint="default"/>
      </w:rPr>
    </w:lvl>
    <w:lvl w:ilvl="3" w:tplc="41E452C2">
      <w:numFmt w:val="bullet"/>
      <w:lvlText w:val="•"/>
      <w:lvlJc w:val="left"/>
      <w:pPr>
        <w:ind w:left="1129" w:hanging="181"/>
      </w:pPr>
      <w:rPr>
        <w:rFonts w:hint="default"/>
      </w:rPr>
    </w:lvl>
    <w:lvl w:ilvl="4" w:tplc="4F526D84">
      <w:numFmt w:val="bullet"/>
      <w:lvlText w:val="•"/>
      <w:lvlJc w:val="left"/>
      <w:pPr>
        <w:ind w:left="1412" w:hanging="181"/>
      </w:pPr>
      <w:rPr>
        <w:rFonts w:hint="default"/>
      </w:rPr>
    </w:lvl>
    <w:lvl w:ilvl="5" w:tplc="F19A6398">
      <w:numFmt w:val="bullet"/>
      <w:lvlText w:val="•"/>
      <w:lvlJc w:val="left"/>
      <w:pPr>
        <w:ind w:left="1695" w:hanging="181"/>
      </w:pPr>
      <w:rPr>
        <w:rFonts w:hint="default"/>
      </w:rPr>
    </w:lvl>
    <w:lvl w:ilvl="6" w:tplc="14320118">
      <w:numFmt w:val="bullet"/>
      <w:lvlText w:val="•"/>
      <w:lvlJc w:val="left"/>
      <w:pPr>
        <w:ind w:left="1978" w:hanging="181"/>
      </w:pPr>
      <w:rPr>
        <w:rFonts w:hint="default"/>
      </w:rPr>
    </w:lvl>
    <w:lvl w:ilvl="7" w:tplc="46EC61FE">
      <w:numFmt w:val="bullet"/>
      <w:lvlText w:val="•"/>
      <w:lvlJc w:val="left"/>
      <w:pPr>
        <w:ind w:left="2261" w:hanging="181"/>
      </w:pPr>
      <w:rPr>
        <w:rFonts w:hint="default"/>
      </w:rPr>
    </w:lvl>
    <w:lvl w:ilvl="8" w:tplc="BAC23970">
      <w:numFmt w:val="bullet"/>
      <w:lvlText w:val="•"/>
      <w:lvlJc w:val="left"/>
      <w:pPr>
        <w:ind w:left="2544" w:hanging="181"/>
      </w:pPr>
      <w:rPr>
        <w:rFonts w:hint="default"/>
      </w:rPr>
    </w:lvl>
  </w:abstractNum>
  <w:abstractNum w:abstractNumId="12" w15:restartNumberingAfterBreak="0">
    <w:nsid w:val="25CE7FDB"/>
    <w:multiLevelType w:val="hybridMultilevel"/>
    <w:tmpl w:val="71509654"/>
    <w:lvl w:ilvl="0" w:tplc="9A809500">
      <w:numFmt w:val="bullet"/>
      <w:lvlText w:val=""/>
      <w:lvlJc w:val="left"/>
      <w:pPr>
        <w:ind w:left="307" w:hanging="180"/>
      </w:pPr>
      <w:rPr>
        <w:rFonts w:ascii="Symbol" w:eastAsia="Symbol" w:hAnsi="Symbol" w:cs="Symbol" w:hint="default"/>
        <w:b w:val="0"/>
        <w:bCs w:val="0"/>
        <w:i w:val="0"/>
        <w:iCs w:val="0"/>
        <w:w w:val="100"/>
        <w:sz w:val="16"/>
        <w:szCs w:val="16"/>
      </w:rPr>
    </w:lvl>
    <w:lvl w:ilvl="1" w:tplc="CCA0A7DC">
      <w:numFmt w:val="bullet"/>
      <w:lvlText w:val="•"/>
      <w:lvlJc w:val="left"/>
      <w:pPr>
        <w:ind w:left="556" w:hanging="180"/>
      </w:pPr>
      <w:rPr>
        <w:rFonts w:hint="default"/>
      </w:rPr>
    </w:lvl>
    <w:lvl w:ilvl="2" w:tplc="14C89E70">
      <w:numFmt w:val="bullet"/>
      <w:lvlText w:val="•"/>
      <w:lvlJc w:val="left"/>
      <w:pPr>
        <w:ind w:left="813" w:hanging="180"/>
      </w:pPr>
      <w:rPr>
        <w:rFonts w:hint="default"/>
      </w:rPr>
    </w:lvl>
    <w:lvl w:ilvl="3" w:tplc="E0D6F70C">
      <w:numFmt w:val="bullet"/>
      <w:lvlText w:val="•"/>
      <w:lvlJc w:val="left"/>
      <w:pPr>
        <w:ind w:left="1069" w:hanging="180"/>
      </w:pPr>
      <w:rPr>
        <w:rFonts w:hint="default"/>
      </w:rPr>
    </w:lvl>
    <w:lvl w:ilvl="4" w:tplc="25361612">
      <w:numFmt w:val="bullet"/>
      <w:lvlText w:val="•"/>
      <w:lvlJc w:val="left"/>
      <w:pPr>
        <w:ind w:left="1326" w:hanging="180"/>
      </w:pPr>
      <w:rPr>
        <w:rFonts w:hint="default"/>
      </w:rPr>
    </w:lvl>
    <w:lvl w:ilvl="5" w:tplc="2E026AFA">
      <w:numFmt w:val="bullet"/>
      <w:lvlText w:val="•"/>
      <w:lvlJc w:val="left"/>
      <w:pPr>
        <w:ind w:left="1582" w:hanging="180"/>
      </w:pPr>
      <w:rPr>
        <w:rFonts w:hint="default"/>
      </w:rPr>
    </w:lvl>
    <w:lvl w:ilvl="6" w:tplc="8690D690">
      <w:numFmt w:val="bullet"/>
      <w:lvlText w:val="•"/>
      <w:lvlJc w:val="left"/>
      <w:pPr>
        <w:ind w:left="1839" w:hanging="180"/>
      </w:pPr>
      <w:rPr>
        <w:rFonts w:hint="default"/>
      </w:rPr>
    </w:lvl>
    <w:lvl w:ilvl="7" w:tplc="0756BA70">
      <w:numFmt w:val="bullet"/>
      <w:lvlText w:val="•"/>
      <w:lvlJc w:val="left"/>
      <w:pPr>
        <w:ind w:left="2095" w:hanging="180"/>
      </w:pPr>
      <w:rPr>
        <w:rFonts w:hint="default"/>
      </w:rPr>
    </w:lvl>
    <w:lvl w:ilvl="8" w:tplc="14DA4DBE">
      <w:numFmt w:val="bullet"/>
      <w:lvlText w:val="•"/>
      <w:lvlJc w:val="left"/>
      <w:pPr>
        <w:ind w:left="2352" w:hanging="180"/>
      </w:pPr>
      <w:rPr>
        <w:rFonts w:hint="default"/>
      </w:rPr>
    </w:lvl>
  </w:abstractNum>
  <w:abstractNum w:abstractNumId="13" w15:restartNumberingAfterBreak="0">
    <w:nsid w:val="27FA5542"/>
    <w:multiLevelType w:val="hybridMultilevel"/>
    <w:tmpl w:val="001EB786"/>
    <w:lvl w:ilvl="0" w:tplc="272AF35E">
      <w:numFmt w:val="bullet"/>
      <w:lvlText w:val=""/>
      <w:lvlJc w:val="left"/>
      <w:pPr>
        <w:ind w:left="271" w:hanging="156"/>
      </w:pPr>
      <w:rPr>
        <w:rFonts w:ascii="Symbol" w:eastAsia="Symbol" w:hAnsi="Symbol" w:cs="Symbol" w:hint="default"/>
        <w:b w:val="0"/>
        <w:bCs w:val="0"/>
        <w:i w:val="0"/>
        <w:iCs w:val="0"/>
        <w:w w:val="100"/>
        <w:sz w:val="16"/>
        <w:szCs w:val="16"/>
      </w:rPr>
    </w:lvl>
    <w:lvl w:ilvl="1" w:tplc="EC668AA0">
      <w:numFmt w:val="bullet"/>
      <w:lvlText w:val="•"/>
      <w:lvlJc w:val="left"/>
      <w:pPr>
        <w:ind w:left="563" w:hanging="156"/>
      </w:pPr>
      <w:rPr>
        <w:rFonts w:hint="default"/>
      </w:rPr>
    </w:lvl>
    <w:lvl w:ilvl="2" w:tplc="A800A65E">
      <w:numFmt w:val="bullet"/>
      <w:lvlText w:val="•"/>
      <w:lvlJc w:val="left"/>
      <w:pPr>
        <w:ind w:left="846" w:hanging="156"/>
      </w:pPr>
      <w:rPr>
        <w:rFonts w:hint="default"/>
      </w:rPr>
    </w:lvl>
    <w:lvl w:ilvl="3" w:tplc="124AF5F8">
      <w:numFmt w:val="bullet"/>
      <w:lvlText w:val="•"/>
      <w:lvlJc w:val="left"/>
      <w:pPr>
        <w:ind w:left="1129" w:hanging="156"/>
      </w:pPr>
      <w:rPr>
        <w:rFonts w:hint="default"/>
      </w:rPr>
    </w:lvl>
    <w:lvl w:ilvl="4" w:tplc="E744D240">
      <w:numFmt w:val="bullet"/>
      <w:lvlText w:val="•"/>
      <w:lvlJc w:val="left"/>
      <w:pPr>
        <w:ind w:left="1412" w:hanging="156"/>
      </w:pPr>
      <w:rPr>
        <w:rFonts w:hint="default"/>
      </w:rPr>
    </w:lvl>
    <w:lvl w:ilvl="5" w:tplc="84229512">
      <w:numFmt w:val="bullet"/>
      <w:lvlText w:val="•"/>
      <w:lvlJc w:val="left"/>
      <w:pPr>
        <w:ind w:left="1695" w:hanging="156"/>
      </w:pPr>
      <w:rPr>
        <w:rFonts w:hint="default"/>
      </w:rPr>
    </w:lvl>
    <w:lvl w:ilvl="6" w:tplc="7C5E9248">
      <w:numFmt w:val="bullet"/>
      <w:lvlText w:val="•"/>
      <w:lvlJc w:val="left"/>
      <w:pPr>
        <w:ind w:left="1978" w:hanging="156"/>
      </w:pPr>
      <w:rPr>
        <w:rFonts w:hint="default"/>
      </w:rPr>
    </w:lvl>
    <w:lvl w:ilvl="7" w:tplc="6F3A6250">
      <w:numFmt w:val="bullet"/>
      <w:lvlText w:val="•"/>
      <w:lvlJc w:val="left"/>
      <w:pPr>
        <w:ind w:left="2261" w:hanging="156"/>
      </w:pPr>
      <w:rPr>
        <w:rFonts w:hint="default"/>
      </w:rPr>
    </w:lvl>
    <w:lvl w:ilvl="8" w:tplc="15C4581C">
      <w:numFmt w:val="bullet"/>
      <w:lvlText w:val="•"/>
      <w:lvlJc w:val="left"/>
      <w:pPr>
        <w:ind w:left="2544" w:hanging="156"/>
      </w:pPr>
      <w:rPr>
        <w:rFonts w:hint="default"/>
      </w:rPr>
    </w:lvl>
  </w:abstractNum>
  <w:abstractNum w:abstractNumId="14" w15:restartNumberingAfterBreak="0">
    <w:nsid w:val="28103518"/>
    <w:multiLevelType w:val="hybridMultilevel"/>
    <w:tmpl w:val="19AE94C4"/>
    <w:lvl w:ilvl="0" w:tplc="D092FCDE">
      <w:numFmt w:val="bullet"/>
      <w:lvlText w:val=""/>
      <w:lvlJc w:val="left"/>
      <w:pPr>
        <w:ind w:left="307" w:hanging="180"/>
      </w:pPr>
      <w:rPr>
        <w:rFonts w:ascii="Symbol" w:eastAsia="Symbol" w:hAnsi="Symbol" w:cs="Symbol" w:hint="default"/>
        <w:b w:val="0"/>
        <w:bCs w:val="0"/>
        <w:i w:val="0"/>
        <w:iCs w:val="0"/>
        <w:w w:val="100"/>
        <w:sz w:val="16"/>
        <w:szCs w:val="16"/>
      </w:rPr>
    </w:lvl>
    <w:lvl w:ilvl="1" w:tplc="5E32FACC">
      <w:numFmt w:val="bullet"/>
      <w:lvlText w:val="•"/>
      <w:lvlJc w:val="left"/>
      <w:pPr>
        <w:ind w:left="574" w:hanging="180"/>
      </w:pPr>
      <w:rPr>
        <w:rFonts w:hint="default"/>
      </w:rPr>
    </w:lvl>
    <w:lvl w:ilvl="2" w:tplc="EBF6E3F2">
      <w:numFmt w:val="bullet"/>
      <w:lvlText w:val="•"/>
      <w:lvlJc w:val="left"/>
      <w:pPr>
        <w:ind w:left="848" w:hanging="180"/>
      </w:pPr>
      <w:rPr>
        <w:rFonts w:hint="default"/>
      </w:rPr>
    </w:lvl>
    <w:lvl w:ilvl="3" w:tplc="6D4C917A">
      <w:numFmt w:val="bullet"/>
      <w:lvlText w:val="•"/>
      <w:lvlJc w:val="left"/>
      <w:pPr>
        <w:ind w:left="1122" w:hanging="180"/>
      </w:pPr>
      <w:rPr>
        <w:rFonts w:hint="default"/>
      </w:rPr>
    </w:lvl>
    <w:lvl w:ilvl="4" w:tplc="92D0DBF4">
      <w:numFmt w:val="bullet"/>
      <w:lvlText w:val="•"/>
      <w:lvlJc w:val="left"/>
      <w:pPr>
        <w:ind w:left="1397" w:hanging="180"/>
      </w:pPr>
      <w:rPr>
        <w:rFonts w:hint="default"/>
      </w:rPr>
    </w:lvl>
    <w:lvl w:ilvl="5" w:tplc="C05AF7CE">
      <w:numFmt w:val="bullet"/>
      <w:lvlText w:val="•"/>
      <w:lvlJc w:val="left"/>
      <w:pPr>
        <w:ind w:left="1671" w:hanging="180"/>
      </w:pPr>
      <w:rPr>
        <w:rFonts w:hint="default"/>
      </w:rPr>
    </w:lvl>
    <w:lvl w:ilvl="6" w:tplc="47E46CB0">
      <w:numFmt w:val="bullet"/>
      <w:lvlText w:val="•"/>
      <w:lvlJc w:val="left"/>
      <w:pPr>
        <w:ind w:left="1945" w:hanging="180"/>
      </w:pPr>
      <w:rPr>
        <w:rFonts w:hint="default"/>
      </w:rPr>
    </w:lvl>
    <w:lvl w:ilvl="7" w:tplc="13367794">
      <w:numFmt w:val="bullet"/>
      <w:lvlText w:val="•"/>
      <w:lvlJc w:val="left"/>
      <w:pPr>
        <w:ind w:left="2220" w:hanging="180"/>
      </w:pPr>
      <w:rPr>
        <w:rFonts w:hint="default"/>
      </w:rPr>
    </w:lvl>
    <w:lvl w:ilvl="8" w:tplc="EA1CBED4">
      <w:numFmt w:val="bullet"/>
      <w:lvlText w:val="•"/>
      <w:lvlJc w:val="left"/>
      <w:pPr>
        <w:ind w:left="2494" w:hanging="180"/>
      </w:pPr>
      <w:rPr>
        <w:rFonts w:hint="default"/>
      </w:rPr>
    </w:lvl>
  </w:abstractNum>
  <w:abstractNum w:abstractNumId="15" w15:restartNumberingAfterBreak="0">
    <w:nsid w:val="34782492"/>
    <w:multiLevelType w:val="hybridMultilevel"/>
    <w:tmpl w:val="4C8E36FC"/>
    <w:lvl w:ilvl="0" w:tplc="AEB02AF2">
      <w:numFmt w:val="bullet"/>
      <w:lvlText w:val=""/>
      <w:lvlJc w:val="left"/>
      <w:pPr>
        <w:ind w:left="271" w:hanging="181"/>
      </w:pPr>
      <w:rPr>
        <w:rFonts w:ascii="Symbol" w:eastAsia="Symbol" w:hAnsi="Symbol" w:cs="Symbol" w:hint="default"/>
        <w:b w:val="0"/>
        <w:bCs w:val="0"/>
        <w:i w:val="0"/>
        <w:iCs w:val="0"/>
        <w:w w:val="100"/>
        <w:sz w:val="16"/>
        <w:szCs w:val="16"/>
      </w:rPr>
    </w:lvl>
    <w:lvl w:ilvl="1" w:tplc="D08C1806">
      <w:numFmt w:val="bullet"/>
      <w:lvlText w:val="•"/>
      <w:lvlJc w:val="left"/>
      <w:pPr>
        <w:ind w:left="538" w:hanging="181"/>
      </w:pPr>
      <w:rPr>
        <w:rFonts w:hint="default"/>
      </w:rPr>
    </w:lvl>
    <w:lvl w:ilvl="2" w:tplc="E6947E96">
      <w:numFmt w:val="bullet"/>
      <w:lvlText w:val="•"/>
      <w:lvlJc w:val="left"/>
      <w:pPr>
        <w:ind w:left="797" w:hanging="181"/>
      </w:pPr>
      <w:rPr>
        <w:rFonts w:hint="default"/>
      </w:rPr>
    </w:lvl>
    <w:lvl w:ilvl="3" w:tplc="E33C178C">
      <w:numFmt w:val="bullet"/>
      <w:lvlText w:val="•"/>
      <w:lvlJc w:val="left"/>
      <w:pPr>
        <w:ind w:left="1055" w:hanging="181"/>
      </w:pPr>
      <w:rPr>
        <w:rFonts w:hint="default"/>
      </w:rPr>
    </w:lvl>
    <w:lvl w:ilvl="4" w:tplc="B09E1FFA">
      <w:numFmt w:val="bullet"/>
      <w:lvlText w:val="•"/>
      <w:lvlJc w:val="left"/>
      <w:pPr>
        <w:ind w:left="1314" w:hanging="181"/>
      </w:pPr>
      <w:rPr>
        <w:rFonts w:hint="default"/>
      </w:rPr>
    </w:lvl>
    <w:lvl w:ilvl="5" w:tplc="3E5A9542">
      <w:numFmt w:val="bullet"/>
      <w:lvlText w:val="•"/>
      <w:lvlJc w:val="left"/>
      <w:pPr>
        <w:ind w:left="1572" w:hanging="181"/>
      </w:pPr>
      <w:rPr>
        <w:rFonts w:hint="default"/>
      </w:rPr>
    </w:lvl>
    <w:lvl w:ilvl="6" w:tplc="AF5E1646">
      <w:numFmt w:val="bullet"/>
      <w:lvlText w:val="•"/>
      <w:lvlJc w:val="left"/>
      <w:pPr>
        <w:ind w:left="1831" w:hanging="181"/>
      </w:pPr>
      <w:rPr>
        <w:rFonts w:hint="default"/>
      </w:rPr>
    </w:lvl>
    <w:lvl w:ilvl="7" w:tplc="F93C175A">
      <w:numFmt w:val="bullet"/>
      <w:lvlText w:val="•"/>
      <w:lvlJc w:val="left"/>
      <w:pPr>
        <w:ind w:left="2089" w:hanging="181"/>
      </w:pPr>
      <w:rPr>
        <w:rFonts w:hint="default"/>
      </w:rPr>
    </w:lvl>
    <w:lvl w:ilvl="8" w:tplc="42F88D96">
      <w:numFmt w:val="bullet"/>
      <w:lvlText w:val="•"/>
      <w:lvlJc w:val="left"/>
      <w:pPr>
        <w:ind w:left="2348" w:hanging="181"/>
      </w:pPr>
      <w:rPr>
        <w:rFonts w:hint="default"/>
      </w:rPr>
    </w:lvl>
  </w:abstractNum>
  <w:abstractNum w:abstractNumId="16" w15:restartNumberingAfterBreak="0">
    <w:nsid w:val="34DC2AAF"/>
    <w:multiLevelType w:val="hybridMultilevel"/>
    <w:tmpl w:val="8D7A0200"/>
    <w:lvl w:ilvl="0" w:tplc="27C8A728">
      <w:numFmt w:val="bullet"/>
      <w:lvlText w:val=""/>
      <w:lvlJc w:val="left"/>
      <w:pPr>
        <w:ind w:left="177" w:hanging="180"/>
      </w:pPr>
      <w:rPr>
        <w:rFonts w:ascii="Symbol" w:eastAsia="Symbol" w:hAnsi="Symbol" w:cs="Symbol" w:hint="default"/>
        <w:b w:val="0"/>
        <w:bCs w:val="0"/>
        <w:i w:val="0"/>
        <w:iCs w:val="0"/>
        <w:w w:val="100"/>
        <w:sz w:val="16"/>
        <w:szCs w:val="16"/>
      </w:rPr>
    </w:lvl>
    <w:lvl w:ilvl="1" w:tplc="4584433E">
      <w:numFmt w:val="bullet"/>
      <w:lvlText w:val="•"/>
      <w:lvlJc w:val="left"/>
      <w:pPr>
        <w:ind w:left="457" w:hanging="180"/>
      </w:pPr>
      <w:rPr>
        <w:rFonts w:hint="default"/>
      </w:rPr>
    </w:lvl>
    <w:lvl w:ilvl="2" w:tplc="F7F050CA">
      <w:numFmt w:val="bullet"/>
      <w:lvlText w:val="•"/>
      <w:lvlJc w:val="left"/>
      <w:pPr>
        <w:ind w:left="735" w:hanging="180"/>
      </w:pPr>
      <w:rPr>
        <w:rFonts w:hint="default"/>
      </w:rPr>
    </w:lvl>
    <w:lvl w:ilvl="3" w:tplc="C88068CE">
      <w:numFmt w:val="bullet"/>
      <w:lvlText w:val="•"/>
      <w:lvlJc w:val="left"/>
      <w:pPr>
        <w:ind w:left="1013" w:hanging="180"/>
      </w:pPr>
      <w:rPr>
        <w:rFonts w:hint="default"/>
      </w:rPr>
    </w:lvl>
    <w:lvl w:ilvl="4" w:tplc="0478B156">
      <w:numFmt w:val="bullet"/>
      <w:lvlText w:val="•"/>
      <w:lvlJc w:val="left"/>
      <w:pPr>
        <w:ind w:left="1291" w:hanging="180"/>
      </w:pPr>
      <w:rPr>
        <w:rFonts w:hint="default"/>
      </w:rPr>
    </w:lvl>
    <w:lvl w:ilvl="5" w:tplc="DE5E6986">
      <w:numFmt w:val="bullet"/>
      <w:lvlText w:val="•"/>
      <w:lvlJc w:val="left"/>
      <w:pPr>
        <w:ind w:left="1569" w:hanging="180"/>
      </w:pPr>
      <w:rPr>
        <w:rFonts w:hint="default"/>
      </w:rPr>
    </w:lvl>
    <w:lvl w:ilvl="6" w:tplc="C09A4576">
      <w:numFmt w:val="bullet"/>
      <w:lvlText w:val="•"/>
      <w:lvlJc w:val="left"/>
      <w:pPr>
        <w:ind w:left="1847" w:hanging="180"/>
      </w:pPr>
      <w:rPr>
        <w:rFonts w:hint="default"/>
      </w:rPr>
    </w:lvl>
    <w:lvl w:ilvl="7" w:tplc="4AB8C8A0">
      <w:numFmt w:val="bullet"/>
      <w:lvlText w:val="•"/>
      <w:lvlJc w:val="left"/>
      <w:pPr>
        <w:ind w:left="2125" w:hanging="180"/>
      </w:pPr>
      <w:rPr>
        <w:rFonts w:hint="default"/>
      </w:rPr>
    </w:lvl>
    <w:lvl w:ilvl="8" w:tplc="3FA2A192">
      <w:numFmt w:val="bullet"/>
      <w:lvlText w:val="•"/>
      <w:lvlJc w:val="left"/>
      <w:pPr>
        <w:ind w:left="2403" w:hanging="180"/>
      </w:pPr>
      <w:rPr>
        <w:rFonts w:hint="default"/>
      </w:rPr>
    </w:lvl>
  </w:abstractNum>
  <w:abstractNum w:abstractNumId="17" w15:restartNumberingAfterBreak="0">
    <w:nsid w:val="37881989"/>
    <w:multiLevelType w:val="hybridMultilevel"/>
    <w:tmpl w:val="91A88450"/>
    <w:lvl w:ilvl="0" w:tplc="6B7E3434">
      <w:numFmt w:val="bullet"/>
      <w:lvlText w:val=""/>
      <w:lvlJc w:val="left"/>
      <w:pPr>
        <w:ind w:left="278" w:hanging="180"/>
      </w:pPr>
      <w:rPr>
        <w:rFonts w:ascii="Symbol" w:eastAsia="Symbol" w:hAnsi="Symbol" w:cs="Symbol" w:hint="default"/>
        <w:b w:val="0"/>
        <w:bCs w:val="0"/>
        <w:i w:val="0"/>
        <w:iCs w:val="0"/>
        <w:w w:val="100"/>
        <w:sz w:val="16"/>
        <w:szCs w:val="16"/>
      </w:rPr>
    </w:lvl>
    <w:lvl w:ilvl="1" w:tplc="FC3E94E8">
      <w:numFmt w:val="bullet"/>
      <w:lvlText w:val="•"/>
      <w:lvlJc w:val="left"/>
      <w:pPr>
        <w:ind w:left="557" w:hanging="180"/>
      </w:pPr>
      <w:rPr>
        <w:rFonts w:hint="default"/>
      </w:rPr>
    </w:lvl>
    <w:lvl w:ilvl="2" w:tplc="26B8BD96">
      <w:numFmt w:val="bullet"/>
      <w:lvlText w:val="•"/>
      <w:lvlJc w:val="left"/>
      <w:pPr>
        <w:ind w:left="834" w:hanging="180"/>
      </w:pPr>
      <w:rPr>
        <w:rFonts w:hint="default"/>
      </w:rPr>
    </w:lvl>
    <w:lvl w:ilvl="3" w:tplc="AC24928A">
      <w:numFmt w:val="bullet"/>
      <w:lvlText w:val="•"/>
      <w:lvlJc w:val="left"/>
      <w:pPr>
        <w:ind w:left="1111" w:hanging="180"/>
      </w:pPr>
      <w:rPr>
        <w:rFonts w:hint="default"/>
      </w:rPr>
    </w:lvl>
    <w:lvl w:ilvl="4" w:tplc="25929D62">
      <w:numFmt w:val="bullet"/>
      <w:lvlText w:val="•"/>
      <w:lvlJc w:val="left"/>
      <w:pPr>
        <w:ind w:left="1388" w:hanging="180"/>
      </w:pPr>
      <w:rPr>
        <w:rFonts w:hint="default"/>
      </w:rPr>
    </w:lvl>
    <w:lvl w:ilvl="5" w:tplc="5AE0DEFA">
      <w:numFmt w:val="bullet"/>
      <w:lvlText w:val="•"/>
      <w:lvlJc w:val="left"/>
      <w:pPr>
        <w:ind w:left="1665" w:hanging="180"/>
      </w:pPr>
      <w:rPr>
        <w:rFonts w:hint="default"/>
      </w:rPr>
    </w:lvl>
    <w:lvl w:ilvl="6" w:tplc="C20824C4">
      <w:numFmt w:val="bullet"/>
      <w:lvlText w:val="•"/>
      <w:lvlJc w:val="left"/>
      <w:pPr>
        <w:ind w:left="1942" w:hanging="180"/>
      </w:pPr>
      <w:rPr>
        <w:rFonts w:hint="default"/>
      </w:rPr>
    </w:lvl>
    <w:lvl w:ilvl="7" w:tplc="F83249BC">
      <w:numFmt w:val="bullet"/>
      <w:lvlText w:val="•"/>
      <w:lvlJc w:val="left"/>
      <w:pPr>
        <w:ind w:left="2219" w:hanging="180"/>
      </w:pPr>
      <w:rPr>
        <w:rFonts w:hint="default"/>
      </w:rPr>
    </w:lvl>
    <w:lvl w:ilvl="8" w:tplc="25E41C8A">
      <w:numFmt w:val="bullet"/>
      <w:lvlText w:val="•"/>
      <w:lvlJc w:val="left"/>
      <w:pPr>
        <w:ind w:left="2496" w:hanging="180"/>
      </w:pPr>
      <w:rPr>
        <w:rFonts w:hint="default"/>
      </w:rPr>
    </w:lvl>
  </w:abstractNum>
  <w:abstractNum w:abstractNumId="18" w15:restartNumberingAfterBreak="0">
    <w:nsid w:val="38F6046C"/>
    <w:multiLevelType w:val="hybridMultilevel"/>
    <w:tmpl w:val="9A0E8D0A"/>
    <w:lvl w:ilvl="0" w:tplc="31E0B43A">
      <w:numFmt w:val="bullet"/>
      <w:lvlText w:val=""/>
      <w:lvlJc w:val="left"/>
      <w:pPr>
        <w:ind w:left="271" w:hanging="181"/>
      </w:pPr>
      <w:rPr>
        <w:rFonts w:ascii="Symbol" w:eastAsia="Symbol" w:hAnsi="Symbol" w:cs="Symbol" w:hint="default"/>
        <w:b w:val="0"/>
        <w:bCs w:val="0"/>
        <w:i w:val="0"/>
        <w:iCs w:val="0"/>
        <w:w w:val="100"/>
        <w:sz w:val="16"/>
        <w:szCs w:val="16"/>
      </w:rPr>
    </w:lvl>
    <w:lvl w:ilvl="1" w:tplc="B06A8672">
      <w:numFmt w:val="bullet"/>
      <w:lvlText w:val="•"/>
      <w:lvlJc w:val="left"/>
      <w:pPr>
        <w:ind w:left="557" w:hanging="181"/>
      </w:pPr>
      <w:rPr>
        <w:rFonts w:hint="default"/>
      </w:rPr>
    </w:lvl>
    <w:lvl w:ilvl="2" w:tplc="44FCEBAC">
      <w:numFmt w:val="bullet"/>
      <w:lvlText w:val="•"/>
      <w:lvlJc w:val="left"/>
      <w:pPr>
        <w:ind w:left="834" w:hanging="181"/>
      </w:pPr>
      <w:rPr>
        <w:rFonts w:hint="default"/>
      </w:rPr>
    </w:lvl>
    <w:lvl w:ilvl="3" w:tplc="B9C668E6">
      <w:numFmt w:val="bullet"/>
      <w:lvlText w:val="•"/>
      <w:lvlJc w:val="left"/>
      <w:pPr>
        <w:ind w:left="1111" w:hanging="181"/>
      </w:pPr>
      <w:rPr>
        <w:rFonts w:hint="default"/>
      </w:rPr>
    </w:lvl>
    <w:lvl w:ilvl="4" w:tplc="C5F25F88">
      <w:numFmt w:val="bullet"/>
      <w:lvlText w:val="•"/>
      <w:lvlJc w:val="left"/>
      <w:pPr>
        <w:ind w:left="1388" w:hanging="181"/>
      </w:pPr>
      <w:rPr>
        <w:rFonts w:hint="default"/>
      </w:rPr>
    </w:lvl>
    <w:lvl w:ilvl="5" w:tplc="7CE86C90">
      <w:numFmt w:val="bullet"/>
      <w:lvlText w:val="•"/>
      <w:lvlJc w:val="left"/>
      <w:pPr>
        <w:ind w:left="1665" w:hanging="181"/>
      </w:pPr>
      <w:rPr>
        <w:rFonts w:hint="default"/>
      </w:rPr>
    </w:lvl>
    <w:lvl w:ilvl="6" w:tplc="421ED398">
      <w:numFmt w:val="bullet"/>
      <w:lvlText w:val="•"/>
      <w:lvlJc w:val="left"/>
      <w:pPr>
        <w:ind w:left="1942" w:hanging="181"/>
      </w:pPr>
      <w:rPr>
        <w:rFonts w:hint="default"/>
      </w:rPr>
    </w:lvl>
    <w:lvl w:ilvl="7" w:tplc="E62A9AF2">
      <w:numFmt w:val="bullet"/>
      <w:lvlText w:val="•"/>
      <w:lvlJc w:val="left"/>
      <w:pPr>
        <w:ind w:left="2219" w:hanging="181"/>
      </w:pPr>
      <w:rPr>
        <w:rFonts w:hint="default"/>
      </w:rPr>
    </w:lvl>
    <w:lvl w:ilvl="8" w:tplc="9E966C4C">
      <w:numFmt w:val="bullet"/>
      <w:lvlText w:val="•"/>
      <w:lvlJc w:val="left"/>
      <w:pPr>
        <w:ind w:left="2496" w:hanging="181"/>
      </w:pPr>
      <w:rPr>
        <w:rFonts w:hint="default"/>
      </w:rPr>
    </w:lvl>
  </w:abstractNum>
  <w:abstractNum w:abstractNumId="19" w15:restartNumberingAfterBreak="0">
    <w:nsid w:val="3B0C6AE8"/>
    <w:multiLevelType w:val="hybridMultilevel"/>
    <w:tmpl w:val="04DA9E48"/>
    <w:lvl w:ilvl="0" w:tplc="E026B134">
      <w:numFmt w:val="bullet"/>
      <w:lvlText w:val=""/>
      <w:lvlJc w:val="left"/>
      <w:pPr>
        <w:ind w:left="307" w:hanging="180"/>
      </w:pPr>
      <w:rPr>
        <w:rFonts w:ascii="Symbol" w:eastAsia="Symbol" w:hAnsi="Symbol" w:cs="Symbol" w:hint="default"/>
        <w:b w:val="0"/>
        <w:bCs w:val="0"/>
        <w:i w:val="0"/>
        <w:iCs w:val="0"/>
        <w:w w:val="100"/>
        <w:sz w:val="16"/>
        <w:szCs w:val="16"/>
      </w:rPr>
    </w:lvl>
    <w:lvl w:ilvl="1" w:tplc="85FE0B82">
      <w:numFmt w:val="bullet"/>
      <w:lvlText w:val="•"/>
      <w:lvlJc w:val="left"/>
      <w:pPr>
        <w:ind w:left="575" w:hanging="180"/>
      </w:pPr>
      <w:rPr>
        <w:rFonts w:hint="default"/>
      </w:rPr>
    </w:lvl>
    <w:lvl w:ilvl="2" w:tplc="B562030C">
      <w:numFmt w:val="bullet"/>
      <w:lvlText w:val="•"/>
      <w:lvlJc w:val="left"/>
      <w:pPr>
        <w:ind w:left="850" w:hanging="180"/>
      </w:pPr>
      <w:rPr>
        <w:rFonts w:hint="default"/>
      </w:rPr>
    </w:lvl>
    <w:lvl w:ilvl="3" w:tplc="44EC8106">
      <w:numFmt w:val="bullet"/>
      <w:lvlText w:val="•"/>
      <w:lvlJc w:val="left"/>
      <w:pPr>
        <w:ind w:left="1125" w:hanging="180"/>
      </w:pPr>
      <w:rPr>
        <w:rFonts w:hint="default"/>
      </w:rPr>
    </w:lvl>
    <w:lvl w:ilvl="4" w:tplc="4EC6640E">
      <w:numFmt w:val="bullet"/>
      <w:lvlText w:val="•"/>
      <w:lvlJc w:val="left"/>
      <w:pPr>
        <w:ind w:left="1400" w:hanging="180"/>
      </w:pPr>
      <w:rPr>
        <w:rFonts w:hint="default"/>
      </w:rPr>
    </w:lvl>
    <w:lvl w:ilvl="5" w:tplc="D2A0C21C">
      <w:numFmt w:val="bullet"/>
      <w:lvlText w:val="•"/>
      <w:lvlJc w:val="left"/>
      <w:pPr>
        <w:ind w:left="1675" w:hanging="180"/>
      </w:pPr>
      <w:rPr>
        <w:rFonts w:hint="default"/>
      </w:rPr>
    </w:lvl>
    <w:lvl w:ilvl="6" w:tplc="42564894">
      <w:numFmt w:val="bullet"/>
      <w:lvlText w:val="•"/>
      <w:lvlJc w:val="left"/>
      <w:pPr>
        <w:ind w:left="1950" w:hanging="180"/>
      </w:pPr>
      <w:rPr>
        <w:rFonts w:hint="default"/>
      </w:rPr>
    </w:lvl>
    <w:lvl w:ilvl="7" w:tplc="CB4CAF4E">
      <w:numFmt w:val="bullet"/>
      <w:lvlText w:val="•"/>
      <w:lvlJc w:val="left"/>
      <w:pPr>
        <w:ind w:left="2225" w:hanging="180"/>
      </w:pPr>
      <w:rPr>
        <w:rFonts w:hint="default"/>
      </w:rPr>
    </w:lvl>
    <w:lvl w:ilvl="8" w:tplc="DDD82DE4">
      <w:numFmt w:val="bullet"/>
      <w:lvlText w:val="•"/>
      <w:lvlJc w:val="left"/>
      <w:pPr>
        <w:ind w:left="2500" w:hanging="180"/>
      </w:pPr>
      <w:rPr>
        <w:rFonts w:hint="default"/>
      </w:rPr>
    </w:lvl>
  </w:abstractNum>
  <w:abstractNum w:abstractNumId="20" w15:restartNumberingAfterBreak="0">
    <w:nsid w:val="3B2379F9"/>
    <w:multiLevelType w:val="hybridMultilevel"/>
    <w:tmpl w:val="44F27398"/>
    <w:lvl w:ilvl="0" w:tplc="0A84CBBC">
      <w:numFmt w:val="bullet"/>
      <w:lvlText w:val=""/>
      <w:lvlJc w:val="left"/>
      <w:pPr>
        <w:ind w:left="271" w:hanging="181"/>
      </w:pPr>
      <w:rPr>
        <w:rFonts w:ascii="Symbol" w:eastAsia="Symbol" w:hAnsi="Symbol" w:cs="Symbol" w:hint="default"/>
        <w:b w:val="0"/>
        <w:bCs w:val="0"/>
        <w:i w:val="0"/>
        <w:iCs w:val="0"/>
        <w:w w:val="100"/>
        <w:sz w:val="16"/>
        <w:szCs w:val="16"/>
      </w:rPr>
    </w:lvl>
    <w:lvl w:ilvl="1" w:tplc="8FA8A9F4">
      <w:numFmt w:val="bullet"/>
      <w:lvlText w:val="•"/>
      <w:lvlJc w:val="left"/>
      <w:pPr>
        <w:ind w:left="538" w:hanging="181"/>
      </w:pPr>
      <w:rPr>
        <w:rFonts w:hint="default"/>
      </w:rPr>
    </w:lvl>
    <w:lvl w:ilvl="2" w:tplc="95A2D98E">
      <w:numFmt w:val="bullet"/>
      <w:lvlText w:val="•"/>
      <w:lvlJc w:val="left"/>
      <w:pPr>
        <w:ind w:left="797" w:hanging="181"/>
      </w:pPr>
      <w:rPr>
        <w:rFonts w:hint="default"/>
      </w:rPr>
    </w:lvl>
    <w:lvl w:ilvl="3" w:tplc="C6424CB8">
      <w:numFmt w:val="bullet"/>
      <w:lvlText w:val="•"/>
      <w:lvlJc w:val="left"/>
      <w:pPr>
        <w:ind w:left="1055" w:hanging="181"/>
      </w:pPr>
      <w:rPr>
        <w:rFonts w:hint="default"/>
      </w:rPr>
    </w:lvl>
    <w:lvl w:ilvl="4" w:tplc="8ECCB0CA">
      <w:numFmt w:val="bullet"/>
      <w:lvlText w:val="•"/>
      <w:lvlJc w:val="left"/>
      <w:pPr>
        <w:ind w:left="1314" w:hanging="181"/>
      </w:pPr>
      <w:rPr>
        <w:rFonts w:hint="default"/>
      </w:rPr>
    </w:lvl>
    <w:lvl w:ilvl="5" w:tplc="C952F688">
      <w:numFmt w:val="bullet"/>
      <w:lvlText w:val="•"/>
      <w:lvlJc w:val="left"/>
      <w:pPr>
        <w:ind w:left="1572" w:hanging="181"/>
      </w:pPr>
      <w:rPr>
        <w:rFonts w:hint="default"/>
      </w:rPr>
    </w:lvl>
    <w:lvl w:ilvl="6" w:tplc="68B4530E">
      <w:numFmt w:val="bullet"/>
      <w:lvlText w:val="•"/>
      <w:lvlJc w:val="left"/>
      <w:pPr>
        <w:ind w:left="1831" w:hanging="181"/>
      </w:pPr>
      <w:rPr>
        <w:rFonts w:hint="default"/>
      </w:rPr>
    </w:lvl>
    <w:lvl w:ilvl="7" w:tplc="B984A0FE">
      <w:numFmt w:val="bullet"/>
      <w:lvlText w:val="•"/>
      <w:lvlJc w:val="left"/>
      <w:pPr>
        <w:ind w:left="2089" w:hanging="181"/>
      </w:pPr>
      <w:rPr>
        <w:rFonts w:hint="default"/>
      </w:rPr>
    </w:lvl>
    <w:lvl w:ilvl="8" w:tplc="BD9A4EAE">
      <w:numFmt w:val="bullet"/>
      <w:lvlText w:val="•"/>
      <w:lvlJc w:val="left"/>
      <w:pPr>
        <w:ind w:left="2348" w:hanging="181"/>
      </w:pPr>
      <w:rPr>
        <w:rFonts w:hint="default"/>
      </w:rPr>
    </w:lvl>
  </w:abstractNum>
  <w:abstractNum w:abstractNumId="21" w15:restartNumberingAfterBreak="0">
    <w:nsid w:val="42C421B7"/>
    <w:multiLevelType w:val="hybridMultilevel"/>
    <w:tmpl w:val="233865D8"/>
    <w:lvl w:ilvl="0" w:tplc="93F0FFC4">
      <w:numFmt w:val="bullet"/>
      <w:lvlText w:val=""/>
      <w:lvlJc w:val="left"/>
      <w:pPr>
        <w:ind w:left="278" w:hanging="180"/>
      </w:pPr>
      <w:rPr>
        <w:rFonts w:ascii="Symbol" w:eastAsia="Symbol" w:hAnsi="Symbol" w:cs="Symbol" w:hint="default"/>
        <w:b w:val="0"/>
        <w:bCs w:val="0"/>
        <w:i w:val="0"/>
        <w:iCs w:val="0"/>
        <w:w w:val="100"/>
        <w:sz w:val="16"/>
        <w:szCs w:val="16"/>
      </w:rPr>
    </w:lvl>
    <w:lvl w:ilvl="1" w:tplc="D0A86980">
      <w:numFmt w:val="bullet"/>
      <w:lvlText w:val="•"/>
      <w:lvlJc w:val="left"/>
      <w:pPr>
        <w:ind w:left="563" w:hanging="180"/>
      </w:pPr>
      <w:rPr>
        <w:rFonts w:hint="default"/>
      </w:rPr>
    </w:lvl>
    <w:lvl w:ilvl="2" w:tplc="EE887042">
      <w:numFmt w:val="bullet"/>
      <w:lvlText w:val="•"/>
      <w:lvlJc w:val="left"/>
      <w:pPr>
        <w:ind w:left="846" w:hanging="180"/>
      </w:pPr>
      <w:rPr>
        <w:rFonts w:hint="default"/>
      </w:rPr>
    </w:lvl>
    <w:lvl w:ilvl="3" w:tplc="342AAA14">
      <w:numFmt w:val="bullet"/>
      <w:lvlText w:val="•"/>
      <w:lvlJc w:val="left"/>
      <w:pPr>
        <w:ind w:left="1129" w:hanging="180"/>
      </w:pPr>
      <w:rPr>
        <w:rFonts w:hint="default"/>
      </w:rPr>
    </w:lvl>
    <w:lvl w:ilvl="4" w:tplc="6C7AE0AA">
      <w:numFmt w:val="bullet"/>
      <w:lvlText w:val="•"/>
      <w:lvlJc w:val="left"/>
      <w:pPr>
        <w:ind w:left="1412" w:hanging="180"/>
      </w:pPr>
      <w:rPr>
        <w:rFonts w:hint="default"/>
      </w:rPr>
    </w:lvl>
    <w:lvl w:ilvl="5" w:tplc="8946D926">
      <w:numFmt w:val="bullet"/>
      <w:lvlText w:val="•"/>
      <w:lvlJc w:val="left"/>
      <w:pPr>
        <w:ind w:left="1695" w:hanging="180"/>
      </w:pPr>
      <w:rPr>
        <w:rFonts w:hint="default"/>
      </w:rPr>
    </w:lvl>
    <w:lvl w:ilvl="6" w:tplc="095A0BAC">
      <w:numFmt w:val="bullet"/>
      <w:lvlText w:val="•"/>
      <w:lvlJc w:val="left"/>
      <w:pPr>
        <w:ind w:left="1978" w:hanging="180"/>
      </w:pPr>
      <w:rPr>
        <w:rFonts w:hint="default"/>
      </w:rPr>
    </w:lvl>
    <w:lvl w:ilvl="7" w:tplc="2F7C2BE2">
      <w:numFmt w:val="bullet"/>
      <w:lvlText w:val="•"/>
      <w:lvlJc w:val="left"/>
      <w:pPr>
        <w:ind w:left="2261" w:hanging="180"/>
      </w:pPr>
      <w:rPr>
        <w:rFonts w:hint="default"/>
      </w:rPr>
    </w:lvl>
    <w:lvl w:ilvl="8" w:tplc="C2B884F2">
      <w:numFmt w:val="bullet"/>
      <w:lvlText w:val="•"/>
      <w:lvlJc w:val="left"/>
      <w:pPr>
        <w:ind w:left="2544" w:hanging="180"/>
      </w:pPr>
      <w:rPr>
        <w:rFonts w:hint="default"/>
      </w:rPr>
    </w:lvl>
  </w:abstractNum>
  <w:abstractNum w:abstractNumId="22" w15:restartNumberingAfterBreak="0">
    <w:nsid w:val="460B67C6"/>
    <w:multiLevelType w:val="hybridMultilevel"/>
    <w:tmpl w:val="E0EAEBFE"/>
    <w:lvl w:ilvl="0" w:tplc="FB3A7C4A">
      <w:numFmt w:val="bullet"/>
      <w:lvlText w:val=""/>
      <w:lvlJc w:val="left"/>
      <w:pPr>
        <w:ind w:left="269" w:hanging="181"/>
      </w:pPr>
      <w:rPr>
        <w:rFonts w:ascii="Symbol" w:eastAsia="Symbol" w:hAnsi="Symbol" w:cs="Symbol" w:hint="default"/>
        <w:b w:val="0"/>
        <w:bCs w:val="0"/>
        <w:i w:val="0"/>
        <w:iCs w:val="0"/>
        <w:w w:val="100"/>
        <w:sz w:val="16"/>
        <w:szCs w:val="16"/>
      </w:rPr>
    </w:lvl>
    <w:lvl w:ilvl="1" w:tplc="8746FEBC">
      <w:numFmt w:val="bullet"/>
      <w:lvlText w:val="•"/>
      <w:lvlJc w:val="left"/>
      <w:pPr>
        <w:ind w:left="529" w:hanging="181"/>
      </w:pPr>
      <w:rPr>
        <w:rFonts w:hint="default"/>
      </w:rPr>
    </w:lvl>
    <w:lvl w:ilvl="2" w:tplc="39DE7B62">
      <w:numFmt w:val="bullet"/>
      <w:lvlText w:val="•"/>
      <w:lvlJc w:val="left"/>
      <w:pPr>
        <w:ind w:left="799" w:hanging="181"/>
      </w:pPr>
      <w:rPr>
        <w:rFonts w:hint="default"/>
      </w:rPr>
    </w:lvl>
    <w:lvl w:ilvl="3" w:tplc="D820D880">
      <w:numFmt w:val="bullet"/>
      <w:lvlText w:val="•"/>
      <w:lvlJc w:val="left"/>
      <w:pPr>
        <w:ind w:left="1069" w:hanging="181"/>
      </w:pPr>
      <w:rPr>
        <w:rFonts w:hint="default"/>
      </w:rPr>
    </w:lvl>
    <w:lvl w:ilvl="4" w:tplc="3DBE085C">
      <w:numFmt w:val="bullet"/>
      <w:lvlText w:val="•"/>
      <w:lvlJc w:val="left"/>
      <w:pPr>
        <w:ind w:left="1339" w:hanging="181"/>
      </w:pPr>
      <w:rPr>
        <w:rFonts w:hint="default"/>
      </w:rPr>
    </w:lvl>
    <w:lvl w:ilvl="5" w:tplc="FAE0F058">
      <w:numFmt w:val="bullet"/>
      <w:lvlText w:val="•"/>
      <w:lvlJc w:val="left"/>
      <w:pPr>
        <w:ind w:left="1609" w:hanging="181"/>
      </w:pPr>
      <w:rPr>
        <w:rFonts w:hint="default"/>
      </w:rPr>
    </w:lvl>
    <w:lvl w:ilvl="6" w:tplc="F572A2DE">
      <w:numFmt w:val="bullet"/>
      <w:lvlText w:val="•"/>
      <w:lvlJc w:val="left"/>
      <w:pPr>
        <w:ind w:left="1879" w:hanging="181"/>
      </w:pPr>
      <w:rPr>
        <w:rFonts w:hint="default"/>
      </w:rPr>
    </w:lvl>
    <w:lvl w:ilvl="7" w:tplc="B2527CE4">
      <w:numFmt w:val="bullet"/>
      <w:lvlText w:val="•"/>
      <w:lvlJc w:val="left"/>
      <w:pPr>
        <w:ind w:left="2149" w:hanging="181"/>
      </w:pPr>
      <w:rPr>
        <w:rFonts w:hint="default"/>
      </w:rPr>
    </w:lvl>
    <w:lvl w:ilvl="8" w:tplc="B9A0B4E0">
      <w:numFmt w:val="bullet"/>
      <w:lvlText w:val="•"/>
      <w:lvlJc w:val="left"/>
      <w:pPr>
        <w:ind w:left="2419" w:hanging="181"/>
      </w:pPr>
      <w:rPr>
        <w:rFonts w:hint="default"/>
      </w:rPr>
    </w:lvl>
  </w:abstractNum>
  <w:abstractNum w:abstractNumId="23" w15:restartNumberingAfterBreak="0">
    <w:nsid w:val="536F0CBE"/>
    <w:multiLevelType w:val="hybridMultilevel"/>
    <w:tmpl w:val="FE720DD8"/>
    <w:lvl w:ilvl="0" w:tplc="7FE85FD2">
      <w:numFmt w:val="bullet"/>
      <w:lvlText w:val=""/>
      <w:lvlJc w:val="left"/>
      <w:pPr>
        <w:ind w:left="278" w:hanging="180"/>
      </w:pPr>
      <w:rPr>
        <w:rFonts w:ascii="Symbol" w:eastAsia="Symbol" w:hAnsi="Symbol" w:cs="Symbol" w:hint="default"/>
        <w:b w:val="0"/>
        <w:bCs w:val="0"/>
        <w:i w:val="0"/>
        <w:iCs w:val="0"/>
        <w:w w:val="100"/>
        <w:sz w:val="16"/>
        <w:szCs w:val="16"/>
      </w:rPr>
    </w:lvl>
    <w:lvl w:ilvl="1" w:tplc="5A16573E">
      <w:numFmt w:val="bullet"/>
      <w:lvlText w:val="•"/>
      <w:lvlJc w:val="left"/>
      <w:pPr>
        <w:ind w:left="563" w:hanging="180"/>
      </w:pPr>
      <w:rPr>
        <w:rFonts w:hint="default"/>
      </w:rPr>
    </w:lvl>
    <w:lvl w:ilvl="2" w:tplc="5DCAA41A">
      <w:numFmt w:val="bullet"/>
      <w:lvlText w:val="•"/>
      <w:lvlJc w:val="left"/>
      <w:pPr>
        <w:ind w:left="846" w:hanging="180"/>
      </w:pPr>
      <w:rPr>
        <w:rFonts w:hint="default"/>
      </w:rPr>
    </w:lvl>
    <w:lvl w:ilvl="3" w:tplc="23329F66">
      <w:numFmt w:val="bullet"/>
      <w:lvlText w:val="•"/>
      <w:lvlJc w:val="left"/>
      <w:pPr>
        <w:ind w:left="1129" w:hanging="180"/>
      </w:pPr>
      <w:rPr>
        <w:rFonts w:hint="default"/>
      </w:rPr>
    </w:lvl>
    <w:lvl w:ilvl="4" w:tplc="7E1A0D7A">
      <w:numFmt w:val="bullet"/>
      <w:lvlText w:val="•"/>
      <w:lvlJc w:val="left"/>
      <w:pPr>
        <w:ind w:left="1412" w:hanging="180"/>
      </w:pPr>
      <w:rPr>
        <w:rFonts w:hint="default"/>
      </w:rPr>
    </w:lvl>
    <w:lvl w:ilvl="5" w:tplc="3C38A848">
      <w:numFmt w:val="bullet"/>
      <w:lvlText w:val="•"/>
      <w:lvlJc w:val="left"/>
      <w:pPr>
        <w:ind w:left="1695" w:hanging="180"/>
      </w:pPr>
      <w:rPr>
        <w:rFonts w:hint="default"/>
      </w:rPr>
    </w:lvl>
    <w:lvl w:ilvl="6" w:tplc="5E3A60E4">
      <w:numFmt w:val="bullet"/>
      <w:lvlText w:val="•"/>
      <w:lvlJc w:val="left"/>
      <w:pPr>
        <w:ind w:left="1978" w:hanging="180"/>
      </w:pPr>
      <w:rPr>
        <w:rFonts w:hint="default"/>
      </w:rPr>
    </w:lvl>
    <w:lvl w:ilvl="7" w:tplc="AA9006D4">
      <w:numFmt w:val="bullet"/>
      <w:lvlText w:val="•"/>
      <w:lvlJc w:val="left"/>
      <w:pPr>
        <w:ind w:left="2261" w:hanging="180"/>
      </w:pPr>
      <w:rPr>
        <w:rFonts w:hint="default"/>
      </w:rPr>
    </w:lvl>
    <w:lvl w:ilvl="8" w:tplc="702E2C22">
      <w:numFmt w:val="bullet"/>
      <w:lvlText w:val="•"/>
      <w:lvlJc w:val="left"/>
      <w:pPr>
        <w:ind w:left="2544" w:hanging="180"/>
      </w:pPr>
      <w:rPr>
        <w:rFonts w:hint="default"/>
      </w:rPr>
    </w:lvl>
  </w:abstractNum>
  <w:abstractNum w:abstractNumId="24" w15:restartNumberingAfterBreak="0">
    <w:nsid w:val="53BA482A"/>
    <w:multiLevelType w:val="hybridMultilevel"/>
    <w:tmpl w:val="5CB4E090"/>
    <w:lvl w:ilvl="0" w:tplc="74C8B5BC">
      <w:numFmt w:val="bullet"/>
      <w:lvlText w:val=""/>
      <w:lvlJc w:val="left"/>
      <w:pPr>
        <w:ind w:left="271" w:hanging="156"/>
      </w:pPr>
      <w:rPr>
        <w:rFonts w:ascii="Symbol" w:eastAsia="Symbol" w:hAnsi="Symbol" w:cs="Symbol" w:hint="default"/>
        <w:b w:val="0"/>
        <w:bCs w:val="0"/>
        <w:i w:val="0"/>
        <w:iCs w:val="0"/>
        <w:w w:val="100"/>
        <w:sz w:val="16"/>
        <w:szCs w:val="16"/>
      </w:rPr>
    </w:lvl>
    <w:lvl w:ilvl="1" w:tplc="A0FE9874">
      <w:numFmt w:val="bullet"/>
      <w:lvlText w:val="•"/>
      <w:lvlJc w:val="left"/>
      <w:pPr>
        <w:ind w:left="563" w:hanging="156"/>
      </w:pPr>
      <w:rPr>
        <w:rFonts w:hint="default"/>
      </w:rPr>
    </w:lvl>
    <w:lvl w:ilvl="2" w:tplc="4420E5BE">
      <w:numFmt w:val="bullet"/>
      <w:lvlText w:val="•"/>
      <w:lvlJc w:val="left"/>
      <w:pPr>
        <w:ind w:left="846" w:hanging="156"/>
      </w:pPr>
      <w:rPr>
        <w:rFonts w:hint="default"/>
      </w:rPr>
    </w:lvl>
    <w:lvl w:ilvl="3" w:tplc="64020AE8">
      <w:numFmt w:val="bullet"/>
      <w:lvlText w:val="•"/>
      <w:lvlJc w:val="left"/>
      <w:pPr>
        <w:ind w:left="1129" w:hanging="156"/>
      </w:pPr>
      <w:rPr>
        <w:rFonts w:hint="default"/>
      </w:rPr>
    </w:lvl>
    <w:lvl w:ilvl="4" w:tplc="C5CCDB58">
      <w:numFmt w:val="bullet"/>
      <w:lvlText w:val="•"/>
      <w:lvlJc w:val="left"/>
      <w:pPr>
        <w:ind w:left="1412" w:hanging="156"/>
      </w:pPr>
      <w:rPr>
        <w:rFonts w:hint="default"/>
      </w:rPr>
    </w:lvl>
    <w:lvl w:ilvl="5" w:tplc="59823BFC">
      <w:numFmt w:val="bullet"/>
      <w:lvlText w:val="•"/>
      <w:lvlJc w:val="left"/>
      <w:pPr>
        <w:ind w:left="1695" w:hanging="156"/>
      </w:pPr>
      <w:rPr>
        <w:rFonts w:hint="default"/>
      </w:rPr>
    </w:lvl>
    <w:lvl w:ilvl="6" w:tplc="AC8AA918">
      <w:numFmt w:val="bullet"/>
      <w:lvlText w:val="•"/>
      <w:lvlJc w:val="left"/>
      <w:pPr>
        <w:ind w:left="1978" w:hanging="156"/>
      </w:pPr>
      <w:rPr>
        <w:rFonts w:hint="default"/>
      </w:rPr>
    </w:lvl>
    <w:lvl w:ilvl="7" w:tplc="697C184C">
      <w:numFmt w:val="bullet"/>
      <w:lvlText w:val="•"/>
      <w:lvlJc w:val="left"/>
      <w:pPr>
        <w:ind w:left="2261" w:hanging="156"/>
      </w:pPr>
      <w:rPr>
        <w:rFonts w:hint="default"/>
      </w:rPr>
    </w:lvl>
    <w:lvl w:ilvl="8" w:tplc="62CEEF3E">
      <w:numFmt w:val="bullet"/>
      <w:lvlText w:val="•"/>
      <w:lvlJc w:val="left"/>
      <w:pPr>
        <w:ind w:left="2544" w:hanging="156"/>
      </w:pPr>
      <w:rPr>
        <w:rFonts w:hint="default"/>
      </w:rPr>
    </w:lvl>
  </w:abstractNum>
  <w:abstractNum w:abstractNumId="25" w15:restartNumberingAfterBreak="0">
    <w:nsid w:val="642115C1"/>
    <w:multiLevelType w:val="hybridMultilevel"/>
    <w:tmpl w:val="94ECCBE6"/>
    <w:lvl w:ilvl="0" w:tplc="C3F424F6">
      <w:numFmt w:val="bullet"/>
      <w:lvlText w:val=""/>
      <w:lvlJc w:val="left"/>
      <w:pPr>
        <w:ind w:left="278" w:hanging="180"/>
      </w:pPr>
      <w:rPr>
        <w:rFonts w:ascii="Symbol" w:eastAsia="Symbol" w:hAnsi="Symbol" w:cs="Symbol" w:hint="default"/>
        <w:b w:val="0"/>
        <w:bCs w:val="0"/>
        <w:i w:val="0"/>
        <w:iCs w:val="0"/>
        <w:w w:val="100"/>
        <w:sz w:val="16"/>
        <w:szCs w:val="16"/>
      </w:rPr>
    </w:lvl>
    <w:lvl w:ilvl="1" w:tplc="48067294">
      <w:numFmt w:val="bullet"/>
      <w:lvlText w:val="•"/>
      <w:lvlJc w:val="left"/>
      <w:pPr>
        <w:ind w:left="563" w:hanging="180"/>
      </w:pPr>
      <w:rPr>
        <w:rFonts w:hint="default"/>
      </w:rPr>
    </w:lvl>
    <w:lvl w:ilvl="2" w:tplc="2BC2FAF0">
      <w:numFmt w:val="bullet"/>
      <w:lvlText w:val="•"/>
      <w:lvlJc w:val="left"/>
      <w:pPr>
        <w:ind w:left="846" w:hanging="180"/>
      </w:pPr>
      <w:rPr>
        <w:rFonts w:hint="default"/>
      </w:rPr>
    </w:lvl>
    <w:lvl w:ilvl="3" w:tplc="88A6DECA">
      <w:numFmt w:val="bullet"/>
      <w:lvlText w:val="•"/>
      <w:lvlJc w:val="left"/>
      <w:pPr>
        <w:ind w:left="1129" w:hanging="180"/>
      </w:pPr>
      <w:rPr>
        <w:rFonts w:hint="default"/>
      </w:rPr>
    </w:lvl>
    <w:lvl w:ilvl="4" w:tplc="8A94DDA8">
      <w:numFmt w:val="bullet"/>
      <w:lvlText w:val="•"/>
      <w:lvlJc w:val="left"/>
      <w:pPr>
        <w:ind w:left="1412" w:hanging="180"/>
      </w:pPr>
      <w:rPr>
        <w:rFonts w:hint="default"/>
      </w:rPr>
    </w:lvl>
    <w:lvl w:ilvl="5" w:tplc="2C983012">
      <w:numFmt w:val="bullet"/>
      <w:lvlText w:val="•"/>
      <w:lvlJc w:val="left"/>
      <w:pPr>
        <w:ind w:left="1695" w:hanging="180"/>
      </w:pPr>
      <w:rPr>
        <w:rFonts w:hint="default"/>
      </w:rPr>
    </w:lvl>
    <w:lvl w:ilvl="6" w:tplc="7C60CDEC">
      <w:numFmt w:val="bullet"/>
      <w:lvlText w:val="•"/>
      <w:lvlJc w:val="left"/>
      <w:pPr>
        <w:ind w:left="1978" w:hanging="180"/>
      </w:pPr>
      <w:rPr>
        <w:rFonts w:hint="default"/>
      </w:rPr>
    </w:lvl>
    <w:lvl w:ilvl="7" w:tplc="624ECD0C">
      <w:numFmt w:val="bullet"/>
      <w:lvlText w:val="•"/>
      <w:lvlJc w:val="left"/>
      <w:pPr>
        <w:ind w:left="2261" w:hanging="180"/>
      </w:pPr>
      <w:rPr>
        <w:rFonts w:hint="default"/>
      </w:rPr>
    </w:lvl>
    <w:lvl w:ilvl="8" w:tplc="E4FE70F8">
      <w:numFmt w:val="bullet"/>
      <w:lvlText w:val="•"/>
      <w:lvlJc w:val="left"/>
      <w:pPr>
        <w:ind w:left="2544" w:hanging="180"/>
      </w:pPr>
      <w:rPr>
        <w:rFonts w:hint="default"/>
      </w:rPr>
    </w:lvl>
  </w:abstractNum>
  <w:abstractNum w:abstractNumId="26" w15:restartNumberingAfterBreak="0">
    <w:nsid w:val="6BFC70C4"/>
    <w:multiLevelType w:val="hybridMultilevel"/>
    <w:tmpl w:val="D25CCD6C"/>
    <w:lvl w:ilvl="0" w:tplc="1E9491E0">
      <w:numFmt w:val="bullet"/>
      <w:lvlText w:val=""/>
      <w:lvlJc w:val="left"/>
      <w:pPr>
        <w:ind w:left="271" w:hanging="181"/>
      </w:pPr>
      <w:rPr>
        <w:rFonts w:ascii="Symbol" w:eastAsia="Symbol" w:hAnsi="Symbol" w:cs="Symbol" w:hint="default"/>
        <w:b w:val="0"/>
        <w:bCs w:val="0"/>
        <w:i w:val="0"/>
        <w:iCs w:val="0"/>
        <w:w w:val="100"/>
        <w:sz w:val="16"/>
        <w:szCs w:val="16"/>
      </w:rPr>
    </w:lvl>
    <w:lvl w:ilvl="1" w:tplc="E83249D0">
      <w:numFmt w:val="bullet"/>
      <w:lvlText w:val="•"/>
      <w:lvlJc w:val="left"/>
      <w:pPr>
        <w:ind w:left="563" w:hanging="181"/>
      </w:pPr>
      <w:rPr>
        <w:rFonts w:hint="default"/>
      </w:rPr>
    </w:lvl>
    <w:lvl w:ilvl="2" w:tplc="10EA4B84">
      <w:numFmt w:val="bullet"/>
      <w:lvlText w:val="•"/>
      <w:lvlJc w:val="left"/>
      <w:pPr>
        <w:ind w:left="846" w:hanging="181"/>
      </w:pPr>
      <w:rPr>
        <w:rFonts w:hint="default"/>
      </w:rPr>
    </w:lvl>
    <w:lvl w:ilvl="3" w:tplc="89DC557C">
      <w:numFmt w:val="bullet"/>
      <w:lvlText w:val="•"/>
      <w:lvlJc w:val="left"/>
      <w:pPr>
        <w:ind w:left="1129" w:hanging="181"/>
      </w:pPr>
      <w:rPr>
        <w:rFonts w:hint="default"/>
      </w:rPr>
    </w:lvl>
    <w:lvl w:ilvl="4" w:tplc="DD161184">
      <w:numFmt w:val="bullet"/>
      <w:lvlText w:val="•"/>
      <w:lvlJc w:val="left"/>
      <w:pPr>
        <w:ind w:left="1412" w:hanging="181"/>
      </w:pPr>
      <w:rPr>
        <w:rFonts w:hint="default"/>
      </w:rPr>
    </w:lvl>
    <w:lvl w:ilvl="5" w:tplc="5C746480">
      <w:numFmt w:val="bullet"/>
      <w:lvlText w:val="•"/>
      <w:lvlJc w:val="left"/>
      <w:pPr>
        <w:ind w:left="1695" w:hanging="181"/>
      </w:pPr>
      <w:rPr>
        <w:rFonts w:hint="default"/>
      </w:rPr>
    </w:lvl>
    <w:lvl w:ilvl="6" w:tplc="03B6BE2A">
      <w:numFmt w:val="bullet"/>
      <w:lvlText w:val="•"/>
      <w:lvlJc w:val="left"/>
      <w:pPr>
        <w:ind w:left="1978" w:hanging="181"/>
      </w:pPr>
      <w:rPr>
        <w:rFonts w:hint="default"/>
      </w:rPr>
    </w:lvl>
    <w:lvl w:ilvl="7" w:tplc="0812E75C">
      <w:numFmt w:val="bullet"/>
      <w:lvlText w:val="•"/>
      <w:lvlJc w:val="left"/>
      <w:pPr>
        <w:ind w:left="2261" w:hanging="181"/>
      </w:pPr>
      <w:rPr>
        <w:rFonts w:hint="default"/>
      </w:rPr>
    </w:lvl>
    <w:lvl w:ilvl="8" w:tplc="31027C8A">
      <w:numFmt w:val="bullet"/>
      <w:lvlText w:val="•"/>
      <w:lvlJc w:val="left"/>
      <w:pPr>
        <w:ind w:left="2544" w:hanging="181"/>
      </w:pPr>
      <w:rPr>
        <w:rFonts w:hint="default"/>
      </w:rPr>
    </w:lvl>
  </w:abstractNum>
  <w:abstractNum w:abstractNumId="27" w15:restartNumberingAfterBreak="0">
    <w:nsid w:val="6F5F5372"/>
    <w:multiLevelType w:val="hybridMultilevel"/>
    <w:tmpl w:val="F01E7532"/>
    <w:lvl w:ilvl="0" w:tplc="8E92FC72">
      <w:numFmt w:val="bullet"/>
      <w:lvlText w:val=""/>
      <w:lvlJc w:val="left"/>
      <w:pPr>
        <w:ind w:left="271" w:hanging="156"/>
      </w:pPr>
      <w:rPr>
        <w:rFonts w:ascii="Symbol" w:eastAsia="Symbol" w:hAnsi="Symbol" w:cs="Symbol" w:hint="default"/>
        <w:b w:val="0"/>
        <w:bCs w:val="0"/>
        <w:i w:val="0"/>
        <w:iCs w:val="0"/>
        <w:w w:val="100"/>
        <w:sz w:val="16"/>
        <w:szCs w:val="16"/>
      </w:rPr>
    </w:lvl>
    <w:lvl w:ilvl="1" w:tplc="6F20B486">
      <w:numFmt w:val="bullet"/>
      <w:lvlText w:val="•"/>
      <w:lvlJc w:val="left"/>
      <w:pPr>
        <w:ind w:left="563" w:hanging="156"/>
      </w:pPr>
      <w:rPr>
        <w:rFonts w:hint="default"/>
      </w:rPr>
    </w:lvl>
    <w:lvl w:ilvl="2" w:tplc="2526A91C">
      <w:numFmt w:val="bullet"/>
      <w:lvlText w:val="•"/>
      <w:lvlJc w:val="left"/>
      <w:pPr>
        <w:ind w:left="846" w:hanging="156"/>
      </w:pPr>
      <w:rPr>
        <w:rFonts w:hint="default"/>
      </w:rPr>
    </w:lvl>
    <w:lvl w:ilvl="3" w:tplc="23DAC61C">
      <w:numFmt w:val="bullet"/>
      <w:lvlText w:val="•"/>
      <w:lvlJc w:val="left"/>
      <w:pPr>
        <w:ind w:left="1129" w:hanging="156"/>
      </w:pPr>
      <w:rPr>
        <w:rFonts w:hint="default"/>
      </w:rPr>
    </w:lvl>
    <w:lvl w:ilvl="4" w:tplc="DAC41F34">
      <w:numFmt w:val="bullet"/>
      <w:lvlText w:val="•"/>
      <w:lvlJc w:val="left"/>
      <w:pPr>
        <w:ind w:left="1412" w:hanging="156"/>
      </w:pPr>
      <w:rPr>
        <w:rFonts w:hint="default"/>
      </w:rPr>
    </w:lvl>
    <w:lvl w:ilvl="5" w:tplc="85A6D79E">
      <w:numFmt w:val="bullet"/>
      <w:lvlText w:val="•"/>
      <w:lvlJc w:val="left"/>
      <w:pPr>
        <w:ind w:left="1695" w:hanging="156"/>
      </w:pPr>
      <w:rPr>
        <w:rFonts w:hint="default"/>
      </w:rPr>
    </w:lvl>
    <w:lvl w:ilvl="6" w:tplc="8A6CB6DC">
      <w:numFmt w:val="bullet"/>
      <w:lvlText w:val="•"/>
      <w:lvlJc w:val="left"/>
      <w:pPr>
        <w:ind w:left="1978" w:hanging="156"/>
      </w:pPr>
      <w:rPr>
        <w:rFonts w:hint="default"/>
      </w:rPr>
    </w:lvl>
    <w:lvl w:ilvl="7" w:tplc="8318D0CA">
      <w:numFmt w:val="bullet"/>
      <w:lvlText w:val="•"/>
      <w:lvlJc w:val="left"/>
      <w:pPr>
        <w:ind w:left="2261" w:hanging="156"/>
      </w:pPr>
      <w:rPr>
        <w:rFonts w:hint="default"/>
      </w:rPr>
    </w:lvl>
    <w:lvl w:ilvl="8" w:tplc="81AABCEA">
      <w:numFmt w:val="bullet"/>
      <w:lvlText w:val="•"/>
      <w:lvlJc w:val="left"/>
      <w:pPr>
        <w:ind w:left="2544" w:hanging="156"/>
      </w:pPr>
      <w:rPr>
        <w:rFonts w:hint="default"/>
      </w:rPr>
    </w:lvl>
  </w:abstractNum>
  <w:abstractNum w:abstractNumId="28" w15:restartNumberingAfterBreak="0">
    <w:nsid w:val="71116EC8"/>
    <w:multiLevelType w:val="hybridMultilevel"/>
    <w:tmpl w:val="679085FE"/>
    <w:lvl w:ilvl="0" w:tplc="C5C6F1DC">
      <w:numFmt w:val="bullet"/>
      <w:lvlText w:val=""/>
      <w:lvlJc w:val="left"/>
      <w:pPr>
        <w:ind w:left="179" w:hanging="180"/>
      </w:pPr>
      <w:rPr>
        <w:rFonts w:ascii="Symbol" w:eastAsia="Symbol" w:hAnsi="Symbol" w:cs="Symbol" w:hint="default"/>
        <w:b w:val="0"/>
        <w:bCs w:val="0"/>
        <w:i w:val="0"/>
        <w:iCs w:val="0"/>
        <w:w w:val="100"/>
        <w:sz w:val="16"/>
        <w:szCs w:val="16"/>
      </w:rPr>
    </w:lvl>
    <w:lvl w:ilvl="1" w:tplc="3D542574">
      <w:numFmt w:val="bullet"/>
      <w:lvlText w:val="•"/>
      <w:lvlJc w:val="left"/>
      <w:pPr>
        <w:ind w:left="467" w:hanging="180"/>
      </w:pPr>
      <w:rPr>
        <w:rFonts w:hint="default"/>
      </w:rPr>
    </w:lvl>
    <w:lvl w:ilvl="2" w:tplc="58B47880">
      <w:numFmt w:val="bullet"/>
      <w:lvlText w:val="•"/>
      <w:lvlJc w:val="left"/>
      <w:pPr>
        <w:ind w:left="754" w:hanging="180"/>
      </w:pPr>
      <w:rPr>
        <w:rFonts w:hint="default"/>
      </w:rPr>
    </w:lvl>
    <w:lvl w:ilvl="3" w:tplc="3B4AEA90">
      <w:numFmt w:val="bullet"/>
      <w:lvlText w:val="•"/>
      <w:lvlJc w:val="left"/>
      <w:pPr>
        <w:ind w:left="1041" w:hanging="180"/>
      </w:pPr>
      <w:rPr>
        <w:rFonts w:hint="default"/>
      </w:rPr>
    </w:lvl>
    <w:lvl w:ilvl="4" w:tplc="1D3E291E">
      <w:numFmt w:val="bullet"/>
      <w:lvlText w:val="•"/>
      <w:lvlJc w:val="left"/>
      <w:pPr>
        <w:ind w:left="1328" w:hanging="180"/>
      </w:pPr>
      <w:rPr>
        <w:rFonts w:hint="default"/>
      </w:rPr>
    </w:lvl>
    <w:lvl w:ilvl="5" w:tplc="B756DE6E">
      <w:numFmt w:val="bullet"/>
      <w:lvlText w:val="•"/>
      <w:lvlJc w:val="left"/>
      <w:pPr>
        <w:ind w:left="1615" w:hanging="180"/>
      </w:pPr>
      <w:rPr>
        <w:rFonts w:hint="default"/>
      </w:rPr>
    </w:lvl>
    <w:lvl w:ilvl="6" w:tplc="A19C8E1C">
      <w:numFmt w:val="bullet"/>
      <w:lvlText w:val="•"/>
      <w:lvlJc w:val="left"/>
      <w:pPr>
        <w:ind w:left="1902" w:hanging="180"/>
      </w:pPr>
      <w:rPr>
        <w:rFonts w:hint="default"/>
      </w:rPr>
    </w:lvl>
    <w:lvl w:ilvl="7" w:tplc="5B8C987A">
      <w:numFmt w:val="bullet"/>
      <w:lvlText w:val="•"/>
      <w:lvlJc w:val="left"/>
      <w:pPr>
        <w:ind w:left="2189" w:hanging="180"/>
      </w:pPr>
      <w:rPr>
        <w:rFonts w:hint="default"/>
      </w:rPr>
    </w:lvl>
    <w:lvl w:ilvl="8" w:tplc="3048C43A">
      <w:numFmt w:val="bullet"/>
      <w:lvlText w:val="•"/>
      <w:lvlJc w:val="left"/>
      <w:pPr>
        <w:ind w:left="2476" w:hanging="180"/>
      </w:pPr>
      <w:rPr>
        <w:rFonts w:hint="default"/>
      </w:rPr>
    </w:lvl>
  </w:abstractNum>
  <w:abstractNum w:abstractNumId="29" w15:restartNumberingAfterBreak="0">
    <w:nsid w:val="752608E2"/>
    <w:multiLevelType w:val="hybridMultilevel"/>
    <w:tmpl w:val="DA4C3010"/>
    <w:lvl w:ilvl="0" w:tplc="5E48843C">
      <w:numFmt w:val="bullet"/>
      <w:lvlText w:val=""/>
      <w:lvlJc w:val="left"/>
      <w:pPr>
        <w:ind w:left="278" w:hanging="180"/>
      </w:pPr>
      <w:rPr>
        <w:rFonts w:ascii="Symbol" w:eastAsia="Symbol" w:hAnsi="Symbol" w:cs="Symbol" w:hint="default"/>
        <w:b w:val="0"/>
        <w:bCs w:val="0"/>
        <w:i w:val="0"/>
        <w:iCs w:val="0"/>
        <w:w w:val="100"/>
        <w:sz w:val="16"/>
        <w:szCs w:val="16"/>
      </w:rPr>
    </w:lvl>
    <w:lvl w:ilvl="1" w:tplc="8DF0AEC2">
      <w:numFmt w:val="bullet"/>
      <w:lvlText w:val="•"/>
      <w:lvlJc w:val="left"/>
      <w:pPr>
        <w:ind w:left="568" w:hanging="180"/>
      </w:pPr>
      <w:rPr>
        <w:rFonts w:hint="default"/>
      </w:rPr>
    </w:lvl>
    <w:lvl w:ilvl="2" w:tplc="F23EBB6E">
      <w:numFmt w:val="bullet"/>
      <w:lvlText w:val="•"/>
      <w:lvlJc w:val="left"/>
      <w:pPr>
        <w:ind w:left="856" w:hanging="180"/>
      </w:pPr>
      <w:rPr>
        <w:rFonts w:hint="default"/>
      </w:rPr>
    </w:lvl>
    <w:lvl w:ilvl="3" w:tplc="E8BE4FD6">
      <w:numFmt w:val="bullet"/>
      <w:lvlText w:val="•"/>
      <w:lvlJc w:val="left"/>
      <w:pPr>
        <w:ind w:left="1144" w:hanging="180"/>
      </w:pPr>
      <w:rPr>
        <w:rFonts w:hint="default"/>
      </w:rPr>
    </w:lvl>
    <w:lvl w:ilvl="4" w:tplc="29A86F24">
      <w:numFmt w:val="bullet"/>
      <w:lvlText w:val="•"/>
      <w:lvlJc w:val="left"/>
      <w:pPr>
        <w:ind w:left="1433" w:hanging="180"/>
      </w:pPr>
      <w:rPr>
        <w:rFonts w:hint="default"/>
      </w:rPr>
    </w:lvl>
    <w:lvl w:ilvl="5" w:tplc="405ED886">
      <w:numFmt w:val="bullet"/>
      <w:lvlText w:val="•"/>
      <w:lvlJc w:val="left"/>
      <w:pPr>
        <w:ind w:left="1721" w:hanging="180"/>
      </w:pPr>
      <w:rPr>
        <w:rFonts w:hint="default"/>
      </w:rPr>
    </w:lvl>
    <w:lvl w:ilvl="6" w:tplc="436025E4">
      <w:numFmt w:val="bullet"/>
      <w:lvlText w:val="•"/>
      <w:lvlJc w:val="left"/>
      <w:pPr>
        <w:ind w:left="2009" w:hanging="180"/>
      </w:pPr>
      <w:rPr>
        <w:rFonts w:hint="default"/>
      </w:rPr>
    </w:lvl>
    <w:lvl w:ilvl="7" w:tplc="F99EAEE8">
      <w:numFmt w:val="bullet"/>
      <w:lvlText w:val="•"/>
      <w:lvlJc w:val="left"/>
      <w:pPr>
        <w:ind w:left="2298" w:hanging="180"/>
      </w:pPr>
      <w:rPr>
        <w:rFonts w:hint="default"/>
      </w:rPr>
    </w:lvl>
    <w:lvl w:ilvl="8" w:tplc="68FC14A0">
      <w:numFmt w:val="bullet"/>
      <w:lvlText w:val="•"/>
      <w:lvlJc w:val="left"/>
      <w:pPr>
        <w:ind w:left="2586" w:hanging="180"/>
      </w:pPr>
      <w:rPr>
        <w:rFonts w:hint="default"/>
      </w:rPr>
    </w:lvl>
  </w:abstractNum>
  <w:abstractNum w:abstractNumId="30" w15:restartNumberingAfterBreak="0">
    <w:nsid w:val="757E3599"/>
    <w:multiLevelType w:val="hybridMultilevel"/>
    <w:tmpl w:val="D186BA4E"/>
    <w:lvl w:ilvl="0" w:tplc="C2D863BE">
      <w:numFmt w:val="bullet"/>
      <w:lvlText w:val=""/>
      <w:lvlJc w:val="left"/>
      <w:pPr>
        <w:ind w:left="350" w:hanging="181"/>
      </w:pPr>
      <w:rPr>
        <w:rFonts w:ascii="Symbol" w:eastAsia="Symbol" w:hAnsi="Symbol" w:cs="Symbol" w:hint="default"/>
        <w:b w:val="0"/>
        <w:bCs w:val="0"/>
        <w:i w:val="0"/>
        <w:iCs w:val="0"/>
        <w:w w:val="100"/>
        <w:sz w:val="16"/>
        <w:szCs w:val="16"/>
      </w:rPr>
    </w:lvl>
    <w:lvl w:ilvl="1" w:tplc="E4D44436">
      <w:numFmt w:val="bullet"/>
      <w:lvlText w:val="•"/>
      <w:lvlJc w:val="left"/>
      <w:pPr>
        <w:ind w:left="610" w:hanging="181"/>
      </w:pPr>
      <w:rPr>
        <w:rFonts w:hint="default"/>
      </w:rPr>
    </w:lvl>
    <w:lvl w:ilvl="2" w:tplc="1FAA209C">
      <w:numFmt w:val="bullet"/>
      <w:lvlText w:val="•"/>
      <w:lvlJc w:val="left"/>
      <w:pPr>
        <w:ind w:left="861" w:hanging="181"/>
      </w:pPr>
      <w:rPr>
        <w:rFonts w:hint="default"/>
      </w:rPr>
    </w:lvl>
    <w:lvl w:ilvl="3" w:tplc="777C6DFC">
      <w:numFmt w:val="bullet"/>
      <w:lvlText w:val="•"/>
      <w:lvlJc w:val="left"/>
      <w:pPr>
        <w:ind w:left="1111" w:hanging="181"/>
      </w:pPr>
      <w:rPr>
        <w:rFonts w:hint="default"/>
      </w:rPr>
    </w:lvl>
    <w:lvl w:ilvl="4" w:tplc="C14408F0">
      <w:numFmt w:val="bullet"/>
      <w:lvlText w:val="•"/>
      <w:lvlJc w:val="left"/>
      <w:pPr>
        <w:ind w:left="1362" w:hanging="181"/>
      </w:pPr>
      <w:rPr>
        <w:rFonts w:hint="default"/>
      </w:rPr>
    </w:lvl>
    <w:lvl w:ilvl="5" w:tplc="1D42E5FE">
      <w:numFmt w:val="bullet"/>
      <w:lvlText w:val="•"/>
      <w:lvlJc w:val="left"/>
      <w:pPr>
        <w:ind w:left="1612" w:hanging="181"/>
      </w:pPr>
      <w:rPr>
        <w:rFonts w:hint="default"/>
      </w:rPr>
    </w:lvl>
    <w:lvl w:ilvl="6" w:tplc="04B6FC60">
      <w:numFmt w:val="bullet"/>
      <w:lvlText w:val="•"/>
      <w:lvlJc w:val="left"/>
      <w:pPr>
        <w:ind w:left="1863" w:hanging="181"/>
      </w:pPr>
      <w:rPr>
        <w:rFonts w:hint="default"/>
      </w:rPr>
    </w:lvl>
    <w:lvl w:ilvl="7" w:tplc="8D2EA9BA">
      <w:numFmt w:val="bullet"/>
      <w:lvlText w:val="•"/>
      <w:lvlJc w:val="left"/>
      <w:pPr>
        <w:ind w:left="2113" w:hanging="181"/>
      </w:pPr>
      <w:rPr>
        <w:rFonts w:hint="default"/>
      </w:rPr>
    </w:lvl>
    <w:lvl w:ilvl="8" w:tplc="F3165996">
      <w:numFmt w:val="bullet"/>
      <w:lvlText w:val="•"/>
      <w:lvlJc w:val="left"/>
      <w:pPr>
        <w:ind w:left="2364" w:hanging="181"/>
      </w:pPr>
      <w:rPr>
        <w:rFonts w:hint="default"/>
      </w:rPr>
    </w:lvl>
  </w:abstractNum>
  <w:abstractNum w:abstractNumId="31" w15:restartNumberingAfterBreak="0">
    <w:nsid w:val="77622CF6"/>
    <w:multiLevelType w:val="hybridMultilevel"/>
    <w:tmpl w:val="4E3CA7E8"/>
    <w:lvl w:ilvl="0" w:tplc="180A8964">
      <w:numFmt w:val="bullet"/>
      <w:lvlText w:val=""/>
      <w:lvlJc w:val="left"/>
      <w:pPr>
        <w:ind w:left="273" w:hanging="181"/>
      </w:pPr>
      <w:rPr>
        <w:rFonts w:ascii="Symbol" w:eastAsia="Symbol" w:hAnsi="Symbol" w:cs="Symbol" w:hint="default"/>
        <w:b w:val="0"/>
        <w:bCs w:val="0"/>
        <w:i w:val="0"/>
        <w:iCs w:val="0"/>
        <w:w w:val="100"/>
        <w:sz w:val="16"/>
        <w:szCs w:val="16"/>
      </w:rPr>
    </w:lvl>
    <w:lvl w:ilvl="1" w:tplc="59E2B5E2">
      <w:numFmt w:val="bullet"/>
      <w:lvlText w:val="•"/>
      <w:lvlJc w:val="left"/>
      <w:pPr>
        <w:ind w:left="557" w:hanging="181"/>
      </w:pPr>
      <w:rPr>
        <w:rFonts w:hint="default"/>
      </w:rPr>
    </w:lvl>
    <w:lvl w:ilvl="2" w:tplc="5364802E">
      <w:numFmt w:val="bullet"/>
      <w:lvlText w:val="•"/>
      <w:lvlJc w:val="left"/>
      <w:pPr>
        <w:ind w:left="834" w:hanging="181"/>
      </w:pPr>
      <w:rPr>
        <w:rFonts w:hint="default"/>
      </w:rPr>
    </w:lvl>
    <w:lvl w:ilvl="3" w:tplc="E4D2D98C">
      <w:numFmt w:val="bullet"/>
      <w:lvlText w:val="•"/>
      <w:lvlJc w:val="left"/>
      <w:pPr>
        <w:ind w:left="1111" w:hanging="181"/>
      </w:pPr>
      <w:rPr>
        <w:rFonts w:hint="default"/>
      </w:rPr>
    </w:lvl>
    <w:lvl w:ilvl="4" w:tplc="7CC28380">
      <w:numFmt w:val="bullet"/>
      <w:lvlText w:val="•"/>
      <w:lvlJc w:val="left"/>
      <w:pPr>
        <w:ind w:left="1388" w:hanging="181"/>
      </w:pPr>
      <w:rPr>
        <w:rFonts w:hint="default"/>
      </w:rPr>
    </w:lvl>
    <w:lvl w:ilvl="5" w:tplc="4DE6EE46">
      <w:numFmt w:val="bullet"/>
      <w:lvlText w:val="•"/>
      <w:lvlJc w:val="left"/>
      <w:pPr>
        <w:ind w:left="1665" w:hanging="181"/>
      </w:pPr>
      <w:rPr>
        <w:rFonts w:hint="default"/>
      </w:rPr>
    </w:lvl>
    <w:lvl w:ilvl="6" w:tplc="9BFEE8E8">
      <w:numFmt w:val="bullet"/>
      <w:lvlText w:val="•"/>
      <w:lvlJc w:val="left"/>
      <w:pPr>
        <w:ind w:left="1942" w:hanging="181"/>
      </w:pPr>
      <w:rPr>
        <w:rFonts w:hint="default"/>
      </w:rPr>
    </w:lvl>
    <w:lvl w:ilvl="7" w:tplc="93083FC2">
      <w:numFmt w:val="bullet"/>
      <w:lvlText w:val="•"/>
      <w:lvlJc w:val="left"/>
      <w:pPr>
        <w:ind w:left="2219" w:hanging="181"/>
      </w:pPr>
      <w:rPr>
        <w:rFonts w:hint="default"/>
      </w:rPr>
    </w:lvl>
    <w:lvl w:ilvl="8" w:tplc="40AA3CB0">
      <w:numFmt w:val="bullet"/>
      <w:lvlText w:val="•"/>
      <w:lvlJc w:val="left"/>
      <w:pPr>
        <w:ind w:left="2496" w:hanging="181"/>
      </w:pPr>
      <w:rPr>
        <w:rFonts w:hint="default"/>
      </w:rPr>
    </w:lvl>
  </w:abstractNum>
  <w:abstractNum w:abstractNumId="32" w15:restartNumberingAfterBreak="0">
    <w:nsid w:val="7C6B56FE"/>
    <w:multiLevelType w:val="hybridMultilevel"/>
    <w:tmpl w:val="428679D0"/>
    <w:lvl w:ilvl="0" w:tplc="89D2E8D2">
      <w:numFmt w:val="bullet"/>
      <w:lvlText w:val=""/>
      <w:lvlJc w:val="left"/>
      <w:pPr>
        <w:ind w:left="276" w:hanging="181"/>
      </w:pPr>
      <w:rPr>
        <w:rFonts w:ascii="Symbol" w:eastAsia="Symbol" w:hAnsi="Symbol" w:cs="Symbol" w:hint="default"/>
        <w:b w:val="0"/>
        <w:bCs w:val="0"/>
        <w:i w:val="0"/>
        <w:iCs w:val="0"/>
        <w:w w:val="100"/>
        <w:sz w:val="16"/>
        <w:szCs w:val="16"/>
      </w:rPr>
    </w:lvl>
    <w:lvl w:ilvl="1" w:tplc="62164C64">
      <w:numFmt w:val="bullet"/>
      <w:lvlText w:val="•"/>
      <w:lvlJc w:val="left"/>
      <w:pPr>
        <w:ind w:left="547" w:hanging="181"/>
      </w:pPr>
      <w:rPr>
        <w:rFonts w:hint="default"/>
      </w:rPr>
    </w:lvl>
    <w:lvl w:ilvl="2" w:tplc="02B09008">
      <w:numFmt w:val="bullet"/>
      <w:lvlText w:val="•"/>
      <w:lvlJc w:val="left"/>
      <w:pPr>
        <w:ind w:left="815" w:hanging="181"/>
      </w:pPr>
      <w:rPr>
        <w:rFonts w:hint="default"/>
      </w:rPr>
    </w:lvl>
    <w:lvl w:ilvl="3" w:tplc="0E982B18">
      <w:numFmt w:val="bullet"/>
      <w:lvlText w:val="•"/>
      <w:lvlJc w:val="left"/>
      <w:pPr>
        <w:ind w:left="1083" w:hanging="181"/>
      </w:pPr>
      <w:rPr>
        <w:rFonts w:hint="default"/>
      </w:rPr>
    </w:lvl>
    <w:lvl w:ilvl="4" w:tplc="A4FCDDAA">
      <w:numFmt w:val="bullet"/>
      <w:lvlText w:val="•"/>
      <w:lvlJc w:val="left"/>
      <w:pPr>
        <w:ind w:left="1351" w:hanging="181"/>
      </w:pPr>
      <w:rPr>
        <w:rFonts w:hint="default"/>
      </w:rPr>
    </w:lvl>
    <w:lvl w:ilvl="5" w:tplc="70863FF8">
      <w:numFmt w:val="bullet"/>
      <w:lvlText w:val="•"/>
      <w:lvlJc w:val="left"/>
      <w:pPr>
        <w:ind w:left="1619" w:hanging="181"/>
      </w:pPr>
      <w:rPr>
        <w:rFonts w:hint="default"/>
      </w:rPr>
    </w:lvl>
    <w:lvl w:ilvl="6" w:tplc="7BB09F5E">
      <w:numFmt w:val="bullet"/>
      <w:lvlText w:val="•"/>
      <w:lvlJc w:val="left"/>
      <w:pPr>
        <w:ind w:left="1887" w:hanging="181"/>
      </w:pPr>
      <w:rPr>
        <w:rFonts w:hint="default"/>
      </w:rPr>
    </w:lvl>
    <w:lvl w:ilvl="7" w:tplc="4B60EF2C">
      <w:numFmt w:val="bullet"/>
      <w:lvlText w:val="•"/>
      <w:lvlJc w:val="left"/>
      <w:pPr>
        <w:ind w:left="2155" w:hanging="181"/>
      </w:pPr>
      <w:rPr>
        <w:rFonts w:hint="default"/>
      </w:rPr>
    </w:lvl>
    <w:lvl w:ilvl="8" w:tplc="10CA67DC">
      <w:numFmt w:val="bullet"/>
      <w:lvlText w:val="•"/>
      <w:lvlJc w:val="left"/>
      <w:pPr>
        <w:ind w:left="2423" w:hanging="181"/>
      </w:pPr>
      <w:rPr>
        <w:rFonts w:hint="default"/>
      </w:rPr>
    </w:lvl>
  </w:abstractNum>
  <w:abstractNum w:abstractNumId="33" w15:restartNumberingAfterBreak="0">
    <w:nsid w:val="7D4062BC"/>
    <w:multiLevelType w:val="hybridMultilevel"/>
    <w:tmpl w:val="459E25B8"/>
    <w:lvl w:ilvl="0" w:tplc="88A83A1C">
      <w:numFmt w:val="bullet"/>
      <w:lvlText w:val=""/>
      <w:lvlJc w:val="left"/>
      <w:pPr>
        <w:ind w:left="271" w:hanging="181"/>
      </w:pPr>
      <w:rPr>
        <w:rFonts w:ascii="Symbol" w:eastAsia="Symbol" w:hAnsi="Symbol" w:cs="Symbol" w:hint="default"/>
        <w:b w:val="0"/>
        <w:bCs w:val="0"/>
        <w:i w:val="0"/>
        <w:iCs w:val="0"/>
        <w:w w:val="100"/>
        <w:sz w:val="16"/>
        <w:szCs w:val="16"/>
      </w:rPr>
    </w:lvl>
    <w:lvl w:ilvl="1" w:tplc="D75EAAC4">
      <w:numFmt w:val="bullet"/>
      <w:lvlText w:val="•"/>
      <w:lvlJc w:val="left"/>
      <w:pPr>
        <w:ind w:left="556" w:hanging="181"/>
      </w:pPr>
      <w:rPr>
        <w:rFonts w:hint="default"/>
      </w:rPr>
    </w:lvl>
    <w:lvl w:ilvl="2" w:tplc="C1765262">
      <w:numFmt w:val="bullet"/>
      <w:lvlText w:val="•"/>
      <w:lvlJc w:val="left"/>
      <w:pPr>
        <w:ind w:left="832" w:hanging="181"/>
      </w:pPr>
      <w:rPr>
        <w:rFonts w:hint="default"/>
      </w:rPr>
    </w:lvl>
    <w:lvl w:ilvl="3" w:tplc="FAD6A9E6">
      <w:numFmt w:val="bullet"/>
      <w:lvlText w:val="•"/>
      <w:lvlJc w:val="left"/>
      <w:pPr>
        <w:ind w:left="1108" w:hanging="181"/>
      </w:pPr>
      <w:rPr>
        <w:rFonts w:hint="default"/>
      </w:rPr>
    </w:lvl>
    <w:lvl w:ilvl="4" w:tplc="70A625FA">
      <w:numFmt w:val="bullet"/>
      <w:lvlText w:val="•"/>
      <w:lvlJc w:val="left"/>
      <w:pPr>
        <w:ind w:left="1385" w:hanging="181"/>
      </w:pPr>
      <w:rPr>
        <w:rFonts w:hint="default"/>
      </w:rPr>
    </w:lvl>
    <w:lvl w:ilvl="5" w:tplc="454CE458">
      <w:numFmt w:val="bullet"/>
      <w:lvlText w:val="•"/>
      <w:lvlJc w:val="left"/>
      <w:pPr>
        <w:ind w:left="1661" w:hanging="181"/>
      </w:pPr>
      <w:rPr>
        <w:rFonts w:hint="default"/>
      </w:rPr>
    </w:lvl>
    <w:lvl w:ilvl="6" w:tplc="B0F8A816">
      <w:numFmt w:val="bullet"/>
      <w:lvlText w:val="•"/>
      <w:lvlJc w:val="left"/>
      <w:pPr>
        <w:ind w:left="1937" w:hanging="181"/>
      </w:pPr>
      <w:rPr>
        <w:rFonts w:hint="default"/>
      </w:rPr>
    </w:lvl>
    <w:lvl w:ilvl="7" w:tplc="C0CE4300">
      <w:numFmt w:val="bullet"/>
      <w:lvlText w:val="•"/>
      <w:lvlJc w:val="left"/>
      <w:pPr>
        <w:ind w:left="2214" w:hanging="181"/>
      </w:pPr>
      <w:rPr>
        <w:rFonts w:hint="default"/>
      </w:rPr>
    </w:lvl>
    <w:lvl w:ilvl="8" w:tplc="E2C404C0">
      <w:numFmt w:val="bullet"/>
      <w:lvlText w:val="•"/>
      <w:lvlJc w:val="left"/>
      <w:pPr>
        <w:ind w:left="2490" w:hanging="181"/>
      </w:pPr>
      <w:rPr>
        <w:rFonts w:hint="default"/>
      </w:rPr>
    </w:lvl>
  </w:abstractNum>
  <w:abstractNum w:abstractNumId="34" w15:restartNumberingAfterBreak="0">
    <w:nsid w:val="7DE8788A"/>
    <w:multiLevelType w:val="hybridMultilevel"/>
    <w:tmpl w:val="4530D1AE"/>
    <w:lvl w:ilvl="0" w:tplc="9B4AD458">
      <w:numFmt w:val="bullet"/>
      <w:lvlText w:val=""/>
      <w:lvlJc w:val="left"/>
      <w:pPr>
        <w:ind w:left="271" w:hanging="181"/>
      </w:pPr>
      <w:rPr>
        <w:rFonts w:ascii="Symbol" w:eastAsia="Symbol" w:hAnsi="Symbol" w:cs="Symbol" w:hint="default"/>
        <w:b w:val="0"/>
        <w:bCs w:val="0"/>
        <w:i w:val="0"/>
        <w:iCs w:val="0"/>
        <w:w w:val="100"/>
        <w:sz w:val="16"/>
        <w:szCs w:val="16"/>
      </w:rPr>
    </w:lvl>
    <w:lvl w:ilvl="1" w:tplc="DBA4CA0A">
      <w:numFmt w:val="bullet"/>
      <w:lvlText w:val="•"/>
      <w:lvlJc w:val="left"/>
      <w:pPr>
        <w:ind w:left="568" w:hanging="181"/>
      </w:pPr>
      <w:rPr>
        <w:rFonts w:hint="default"/>
      </w:rPr>
    </w:lvl>
    <w:lvl w:ilvl="2" w:tplc="95D6BC06">
      <w:numFmt w:val="bullet"/>
      <w:lvlText w:val="•"/>
      <w:lvlJc w:val="left"/>
      <w:pPr>
        <w:ind w:left="856" w:hanging="181"/>
      </w:pPr>
      <w:rPr>
        <w:rFonts w:hint="default"/>
      </w:rPr>
    </w:lvl>
    <w:lvl w:ilvl="3" w:tplc="D79C0332">
      <w:numFmt w:val="bullet"/>
      <w:lvlText w:val="•"/>
      <w:lvlJc w:val="left"/>
      <w:pPr>
        <w:ind w:left="1144" w:hanging="181"/>
      </w:pPr>
      <w:rPr>
        <w:rFonts w:hint="default"/>
      </w:rPr>
    </w:lvl>
    <w:lvl w:ilvl="4" w:tplc="D2C69EC6">
      <w:numFmt w:val="bullet"/>
      <w:lvlText w:val="•"/>
      <w:lvlJc w:val="left"/>
      <w:pPr>
        <w:ind w:left="1433" w:hanging="181"/>
      </w:pPr>
      <w:rPr>
        <w:rFonts w:hint="default"/>
      </w:rPr>
    </w:lvl>
    <w:lvl w:ilvl="5" w:tplc="8940C216">
      <w:numFmt w:val="bullet"/>
      <w:lvlText w:val="•"/>
      <w:lvlJc w:val="left"/>
      <w:pPr>
        <w:ind w:left="1721" w:hanging="181"/>
      </w:pPr>
      <w:rPr>
        <w:rFonts w:hint="default"/>
      </w:rPr>
    </w:lvl>
    <w:lvl w:ilvl="6" w:tplc="4D08BEE2">
      <w:numFmt w:val="bullet"/>
      <w:lvlText w:val="•"/>
      <w:lvlJc w:val="left"/>
      <w:pPr>
        <w:ind w:left="2009" w:hanging="181"/>
      </w:pPr>
      <w:rPr>
        <w:rFonts w:hint="default"/>
      </w:rPr>
    </w:lvl>
    <w:lvl w:ilvl="7" w:tplc="6D98EB0E">
      <w:numFmt w:val="bullet"/>
      <w:lvlText w:val="•"/>
      <w:lvlJc w:val="left"/>
      <w:pPr>
        <w:ind w:left="2298" w:hanging="181"/>
      </w:pPr>
      <w:rPr>
        <w:rFonts w:hint="default"/>
      </w:rPr>
    </w:lvl>
    <w:lvl w:ilvl="8" w:tplc="FF528DB6">
      <w:numFmt w:val="bullet"/>
      <w:lvlText w:val="•"/>
      <w:lvlJc w:val="left"/>
      <w:pPr>
        <w:ind w:left="2586" w:hanging="181"/>
      </w:pPr>
      <w:rPr>
        <w:rFonts w:hint="default"/>
      </w:rPr>
    </w:lvl>
  </w:abstractNum>
  <w:abstractNum w:abstractNumId="35" w15:restartNumberingAfterBreak="0">
    <w:nsid w:val="7E5F6991"/>
    <w:multiLevelType w:val="hybridMultilevel"/>
    <w:tmpl w:val="5A2E2586"/>
    <w:lvl w:ilvl="0" w:tplc="D75EAF64">
      <w:numFmt w:val="bullet"/>
      <w:lvlText w:val=""/>
      <w:lvlJc w:val="left"/>
      <w:pPr>
        <w:ind w:left="274" w:hanging="181"/>
      </w:pPr>
      <w:rPr>
        <w:rFonts w:ascii="Symbol" w:eastAsia="Symbol" w:hAnsi="Symbol" w:cs="Symbol" w:hint="default"/>
        <w:b w:val="0"/>
        <w:bCs w:val="0"/>
        <w:i w:val="0"/>
        <w:iCs w:val="0"/>
        <w:w w:val="100"/>
        <w:sz w:val="16"/>
        <w:szCs w:val="16"/>
      </w:rPr>
    </w:lvl>
    <w:lvl w:ilvl="1" w:tplc="255CBC66">
      <w:numFmt w:val="bullet"/>
      <w:lvlText w:val="•"/>
      <w:lvlJc w:val="left"/>
      <w:pPr>
        <w:ind w:left="556" w:hanging="181"/>
      </w:pPr>
      <w:rPr>
        <w:rFonts w:hint="default"/>
      </w:rPr>
    </w:lvl>
    <w:lvl w:ilvl="2" w:tplc="10EEC7B4">
      <w:numFmt w:val="bullet"/>
      <w:lvlText w:val="•"/>
      <w:lvlJc w:val="left"/>
      <w:pPr>
        <w:ind w:left="832" w:hanging="181"/>
      </w:pPr>
      <w:rPr>
        <w:rFonts w:hint="default"/>
      </w:rPr>
    </w:lvl>
    <w:lvl w:ilvl="3" w:tplc="EBE09C8A">
      <w:numFmt w:val="bullet"/>
      <w:lvlText w:val="•"/>
      <w:lvlJc w:val="left"/>
      <w:pPr>
        <w:ind w:left="1108" w:hanging="181"/>
      </w:pPr>
      <w:rPr>
        <w:rFonts w:hint="default"/>
      </w:rPr>
    </w:lvl>
    <w:lvl w:ilvl="4" w:tplc="09FA05C2">
      <w:numFmt w:val="bullet"/>
      <w:lvlText w:val="•"/>
      <w:lvlJc w:val="left"/>
      <w:pPr>
        <w:ind w:left="1385" w:hanging="181"/>
      </w:pPr>
      <w:rPr>
        <w:rFonts w:hint="default"/>
      </w:rPr>
    </w:lvl>
    <w:lvl w:ilvl="5" w:tplc="3E86FF28">
      <w:numFmt w:val="bullet"/>
      <w:lvlText w:val="•"/>
      <w:lvlJc w:val="left"/>
      <w:pPr>
        <w:ind w:left="1661" w:hanging="181"/>
      </w:pPr>
      <w:rPr>
        <w:rFonts w:hint="default"/>
      </w:rPr>
    </w:lvl>
    <w:lvl w:ilvl="6" w:tplc="51708510">
      <w:numFmt w:val="bullet"/>
      <w:lvlText w:val="•"/>
      <w:lvlJc w:val="left"/>
      <w:pPr>
        <w:ind w:left="1937" w:hanging="181"/>
      </w:pPr>
      <w:rPr>
        <w:rFonts w:hint="default"/>
      </w:rPr>
    </w:lvl>
    <w:lvl w:ilvl="7" w:tplc="20D84F68">
      <w:numFmt w:val="bullet"/>
      <w:lvlText w:val="•"/>
      <w:lvlJc w:val="left"/>
      <w:pPr>
        <w:ind w:left="2214" w:hanging="181"/>
      </w:pPr>
      <w:rPr>
        <w:rFonts w:hint="default"/>
      </w:rPr>
    </w:lvl>
    <w:lvl w:ilvl="8" w:tplc="A0E2983E">
      <w:numFmt w:val="bullet"/>
      <w:lvlText w:val="•"/>
      <w:lvlJc w:val="left"/>
      <w:pPr>
        <w:ind w:left="2490" w:hanging="181"/>
      </w:pPr>
      <w:rPr>
        <w:rFonts w:hint="default"/>
      </w:rPr>
    </w:lvl>
  </w:abstractNum>
  <w:num w:numId="1">
    <w:abstractNumId w:val="6"/>
  </w:num>
  <w:num w:numId="2">
    <w:abstractNumId w:val="17"/>
  </w:num>
  <w:num w:numId="3">
    <w:abstractNumId w:val="9"/>
  </w:num>
  <w:num w:numId="4">
    <w:abstractNumId w:val="5"/>
  </w:num>
  <w:num w:numId="5">
    <w:abstractNumId w:val="4"/>
  </w:num>
  <w:num w:numId="6">
    <w:abstractNumId w:val="8"/>
  </w:num>
  <w:num w:numId="7">
    <w:abstractNumId w:val="32"/>
  </w:num>
  <w:num w:numId="8">
    <w:abstractNumId w:val="30"/>
  </w:num>
  <w:num w:numId="9">
    <w:abstractNumId w:val="14"/>
  </w:num>
  <w:num w:numId="10">
    <w:abstractNumId w:val="19"/>
  </w:num>
  <w:num w:numId="11">
    <w:abstractNumId w:val="1"/>
  </w:num>
  <w:num w:numId="12">
    <w:abstractNumId w:val="12"/>
  </w:num>
  <w:num w:numId="13">
    <w:abstractNumId w:val="35"/>
  </w:num>
  <w:num w:numId="14">
    <w:abstractNumId w:val="31"/>
  </w:num>
  <w:num w:numId="15">
    <w:abstractNumId w:val="22"/>
  </w:num>
  <w:num w:numId="16">
    <w:abstractNumId w:val="20"/>
  </w:num>
  <w:num w:numId="17">
    <w:abstractNumId w:val="33"/>
  </w:num>
  <w:num w:numId="18">
    <w:abstractNumId w:val="18"/>
  </w:num>
  <w:num w:numId="19">
    <w:abstractNumId w:val="3"/>
  </w:num>
  <w:num w:numId="20">
    <w:abstractNumId w:val="15"/>
  </w:num>
  <w:num w:numId="21">
    <w:abstractNumId w:val="7"/>
  </w:num>
  <w:num w:numId="22">
    <w:abstractNumId w:val="28"/>
  </w:num>
  <w:num w:numId="23">
    <w:abstractNumId w:val="16"/>
  </w:num>
  <w:num w:numId="24">
    <w:abstractNumId w:val="2"/>
  </w:num>
  <w:num w:numId="25">
    <w:abstractNumId w:val="34"/>
  </w:num>
  <w:num w:numId="26">
    <w:abstractNumId w:val="0"/>
  </w:num>
  <w:num w:numId="27">
    <w:abstractNumId w:val="26"/>
  </w:num>
  <w:num w:numId="28">
    <w:abstractNumId w:val="11"/>
  </w:num>
  <w:num w:numId="29">
    <w:abstractNumId w:val="29"/>
  </w:num>
  <w:num w:numId="30">
    <w:abstractNumId w:val="23"/>
  </w:num>
  <w:num w:numId="31">
    <w:abstractNumId w:val="21"/>
  </w:num>
  <w:num w:numId="32">
    <w:abstractNumId w:val="25"/>
  </w:num>
  <w:num w:numId="33">
    <w:abstractNumId w:val="10"/>
  </w:num>
  <w:num w:numId="34">
    <w:abstractNumId w:val="13"/>
  </w:num>
  <w:num w:numId="35">
    <w:abstractNumId w:val="24"/>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26F"/>
    <w:rsid w:val="00022357"/>
    <w:rsid w:val="00067B17"/>
    <w:rsid w:val="000F6FC8"/>
    <w:rsid w:val="00186CCD"/>
    <w:rsid w:val="00286E5F"/>
    <w:rsid w:val="002921FB"/>
    <w:rsid w:val="00295E11"/>
    <w:rsid w:val="003727D3"/>
    <w:rsid w:val="00390571"/>
    <w:rsid w:val="003B4497"/>
    <w:rsid w:val="003B7363"/>
    <w:rsid w:val="00487144"/>
    <w:rsid w:val="00507EEB"/>
    <w:rsid w:val="00514309"/>
    <w:rsid w:val="005147B0"/>
    <w:rsid w:val="00567161"/>
    <w:rsid w:val="005C1C33"/>
    <w:rsid w:val="005F13F5"/>
    <w:rsid w:val="006B4937"/>
    <w:rsid w:val="006F3DFB"/>
    <w:rsid w:val="00745556"/>
    <w:rsid w:val="00763BC5"/>
    <w:rsid w:val="00773B0C"/>
    <w:rsid w:val="007849AD"/>
    <w:rsid w:val="00810F4A"/>
    <w:rsid w:val="00814CC4"/>
    <w:rsid w:val="00815E36"/>
    <w:rsid w:val="0089615B"/>
    <w:rsid w:val="008A6790"/>
    <w:rsid w:val="008E1763"/>
    <w:rsid w:val="0090485C"/>
    <w:rsid w:val="00937670"/>
    <w:rsid w:val="009D4D8F"/>
    <w:rsid w:val="009E7680"/>
    <w:rsid w:val="009F239B"/>
    <w:rsid w:val="00A13E69"/>
    <w:rsid w:val="00A50BD7"/>
    <w:rsid w:val="00A813EE"/>
    <w:rsid w:val="00A83725"/>
    <w:rsid w:val="00AA01AF"/>
    <w:rsid w:val="00AB6290"/>
    <w:rsid w:val="00AC2C54"/>
    <w:rsid w:val="00AD22F9"/>
    <w:rsid w:val="00B07C0D"/>
    <w:rsid w:val="00B3070F"/>
    <w:rsid w:val="00C10029"/>
    <w:rsid w:val="00C87074"/>
    <w:rsid w:val="00D478B4"/>
    <w:rsid w:val="00D55C21"/>
    <w:rsid w:val="00D813AB"/>
    <w:rsid w:val="00DB45D2"/>
    <w:rsid w:val="00DC409B"/>
    <w:rsid w:val="00DE4E7A"/>
    <w:rsid w:val="00E36759"/>
    <w:rsid w:val="00E4557C"/>
    <w:rsid w:val="00E5426F"/>
    <w:rsid w:val="00E835AE"/>
    <w:rsid w:val="00E84831"/>
    <w:rsid w:val="00F45851"/>
    <w:rsid w:val="00F602CB"/>
    <w:rsid w:val="00F85145"/>
    <w:rsid w:val="00F91CC2"/>
    <w:rsid w:val="00F92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098262"/>
  <w15:docId w15:val="{94849586-0663-45B2-90E7-88421339C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86E5F"/>
    <w:pPr>
      <w:tabs>
        <w:tab w:val="center" w:pos="4680"/>
        <w:tab w:val="right" w:pos="9360"/>
      </w:tabs>
    </w:pPr>
  </w:style>
  <w:style w:type="character" w:customStyle="1" w:styleId="HeaderChar">
    <w:name w:val="Header Char"/>
    <w:basedOn w:val="DefaultParagraphFont"/>
    <w:link w:val="Header"/>
    <w:uiPriority w:val="99"/>
    <w:rsid w:val="00286E5F"/>
    <w:rPr>
      <w:rFonts w:ascii="Times New Roman" w:eastAsia="Times New Roman" w:hAnsi="Times New Roman" w:cs="Times New Roman"/>
    </w:rPr>
  </w:style>
  <w:style w:type="paragraph" w:styleId="Footer">
    <w:name w:val="footer"/>
    <w:basedOn w:val="Normal"/>
    <w:link w:val="FooterChar"/>
    <w:uiPriority w:val="99"/>
    <w:unhideWhenUsed/>
    <w:rsid w:val="00286E5F"/>
    <w:pPr>
      <w:tabs>
        <w:tab w:val="center" w:pos="4680"/>
        <w:tab w:val="right" w:pos="9360"/>
      </w:tabs>
    </w:pPr>
  </w:style>
  <w:style w:type="character" w:customStyle="1" w:styleId="FooterChar">
    <w:name w:val="Footer Char"/>
    <w:basedOn w:val="DefaultParagraphFont"/>
    <w:link w:val="Footer"/>
    <w:uiPriority w:val="99"/>
    <w:rsid w:val="00286E5F"/>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F13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3F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40D47AA-CD43-4BA3-8606-CD65236B2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Rubric/Guide for Action Research Study</vt:lpstr>
    </vt:vector>
  </TitlesOfParts>
  <Company>Eastern Illinois University</Company>
  <LinksUpToDate>false</LinksUpToDate>
  <CharactersWithSpaces>4444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Rubric/Guide for Action Research Study</dc:title>
  <dc:creator>Paula Krist</dc:creator>
  <cp:lastModifiedBy>Bart V Rettberg</cp:lastModifiedBy>
  <cp:revision>6</cp:revision>
  <cp:lastPrinted>2021-07-21T16:27:00Z</cp:lastPrinted>
  <dcterms:created xsi:type="dcterms:W3CDTF">2022-01-13T20:11:00Z</dcterms:created>
  <dcterms:modified xsi:type="dcterms:W3CDTF">2022-02-15T15:32:00Z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2010-12-22T00:00:00Z</vt:filetime>
  </property>
  <property fmtid="{D5CDD505-2E9C-101B-9397-08002B2CF9AE}" pid="3" name="Creator">
    <vt:lpwstr>Acrobat PDFMaker 9.1 for Word</vt:lpwstr>
  </property>
  <property fmtid="{D5CDD505-2E9C-101B-9397-08002B2CF9AE}" pid="4" name="LastSaved">
    <vt:filetime>2021-07-08T00:00:00Z</vt:filetime>
  </property>
</Properties>
</file>