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9B2FC5" w:rsidP="002C6958">
      <w:pPr>
        <w:spacing w:after="0"/>
        <w:jc w:val="center"/>
        <w:rPr>
          <w:rFonts w:ascii="Times New Roman" w:hAnsi="Times New Roman" w:cs="Times New Roman"/>
          <w:b/>
          <w:sz w:val="24"/>
          <w:szCs w:val="24"/>
        </w:rPr>
      </w:pPr>
      <w:r>
        <w:rPr>
          <w:rFonts w:ascii="Times New Roman" w:hAnsi="Times New Roman" w:cs="Times New Roman"/>
          <w:b/>
          <w:sz w:val="24"/>
          <w:szCs w:val="24"/>
        </w:rPr>
        <w:t>November 8</w:t>
      </w:r>
      <w:r w:rsidR="00C26EB6">
        <w:rPr>
          <w:rFonts w:ascii="Times New Roman" w:hAnsi="Times New Roman" w:cs="Times New Roman"/>
          <w:b/>
          <w:sz w:val="24"/>
          <w:szCs w:val="24"/>
        </w:rPr>
        <w:t>, 2017</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1D7DEA">
        <w:rPr>
          <w:rFonts w:ascii="Times New Roman" w:hAnsi="Times New Roman" w:cs="Times New Roman"/>
          <w:b/>
          <w:sz w:val="24"/>
          <w:szCs w:val="24"/>
        </w:rPr>
        <w:t xml:space="preserve"> “The Year of Student Success”</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9B2FC5">
        <w:rPr>
          <w:rFonts w:ascii="Times New Roman" w:hAnsi="Times New Roman" w:cs="Times New Roman"/>
          <w:sz w:val="24"/>
          <w:szCs w:val="24"/>
        </w:rPr>
        <w:t>November 8</w:t>
      </w:r>
      <w:r w:rsidR="00274F7B">
        <w:rPr>
          <w:rFonts w:ascii="Times New Roman" w:hAnsi="Times New Roman" w:cs="Times New Roman"/>
          <w:sz w:val="24"/>
          <w:szCs w:val="24"/>
        </w:rPr>
        <w:t>,</w:t>
      </w:r>
      <w:r w:rsidRPr="002E7460">
        <w:rPr>
          <w:rFonts w:ascii="Times New Roman" w:hAnsi="Times New Roman" w:cs="Times New Roman"/>
          <w:sz w:val="24"/>
          <w:szCs w:val="24"/>
        </w:rPr>
        <w:t xml:space="preserve"> 201</w:t>
      </w:r>
      <w:r w:rsidR="00C26EB6">
        <w:rPr>
          <w:rFonts w:ascii="Times New Roman" w:hAnsi="Times New Roman" w:cs="Times New Roman"/>
          <w:sz w:val="24"/>
          <w:szCs w:val="24"/>
        </w:rPr>
        <w:t>7</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3:00</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0C7CEC">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7F0E5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9B2FC5">
        <w:rPr>
          <w:rFonts w:ascii="Times New Roman" w:hAnsi="Times New Roman" w:cs="Times New Roman"/>
          <w:sz w:val="24"/>
          <w:szCs w:val="24"/>
        </w:rPr>
        <w:t xml:space="preserve">Gurkan </w:t>
      </w:r>
      <w:r w:rsidR="009B2FC5">
        <w:rPr>
          <w:rFonts w:ascii="Times New Roman" w:hAnsi="Times New Roman" w:cs="Times New Roman"/>
          <w:sz w:val="24"/>
          <w:szCs w:val="24"/>
        </w:rPr>
        <w:t xml:space="preserve">Akalin, </w:t>
      </w:r>
      <w:r w:rsidR="002C6958">
        <w:rPr>
          <w:rFonts w:ascii="Times New Roman" w:hAnsi="Times New Roman" w:cs="Times New Roman"/>
          <w:sz w:val="24"/>
          <w:szCs w:val="24"/>
        </w:rPr>
        <w:t xml:space="preserve">Karla Sanders, </w:t>
      </w:r>
      <w:r w:rsidR="0081590B">
        <w:rPr>
          <w:rFonts w:ascii="Times New Roman" w:hAnsi="Times New Roman" w:cs="Times New Roman"/>
          <w:sz w:val="24"/>
          <w:szCs w:val="24"/>
        </w:rPr>
        <w:t>chair</w:t>
      </w:r>
      <w:r w:rsidR="002C6958">
        <w:rPr>
          <w:rFonts w:ascii="Times New Roman" w:hAnsi="Times New Roman" w:cs="Times New Roman"/>
          <w:sz w:val="24"/>
          <w:szCs w:val="24"/>
        </w:rPr>
        <w:t xml:space="preserve">, </w:t>
      </w:r>
      <w:r w:rsidR="001326D1">
        <w:rPr>
          <w:rFonts w:ascii="Times New Roman" w:hAnsi="Times New Roman" w:cs="Times New Roman"/>
          <w:sz w:val="24"/>
          <w:szCs w:val="24"/>
        </w:rPr>
        <w:t>Cindy Boyer</w:t>
      </w:r>
      <w:r w:rsidR="001A7CD2">
        <w:rPr>
          <w:rFonts w:ascii="Times New Roman" w:hAnsi="Times New Roman" w:cs="Times New Roman"/>
          <w:sz w:val="24"/>
          <w:szCs w:val="24"/>
        </w:rPr>
        <w:t xml:space="preserve">, </w:t>
      </w:r>
      <w:r w:rsidR="006D767B">
        <w:rPr>
          <w:rFonts w:ascii="Times New Roman" w:hAnsi="Times New Roman" w:cs="Times New Roman"/>
          <w:sz w:val="24"/>
          <w:szCs w:val="24"/>
        </w:rPr>
        <w:t xml:space="preserve">Kelsey Cripe, </w:t>
      </w:r>
      <w:r w:rsidR="009B2FC5">
        <w:rPr>
          <w:rFonts w:ascii="Times New Roman" w:hAnsi="Times New Roman" w:cs="Times New Roman"/>
          <w:sz w:val="24"/>
          <w:szCs w:val="24"/>
        </w:rPr>
        <w:t xml:space="preserve">Mona Davenport, </w:t>
      </w:r>
      <w:r w:rsidR="006D767B">
        <w:rPr>
          <w:rFonts w:ascii="Times New Roman" w:hAnsi="Times New Roman" w:cs="Times New Roman"/>
          <w:sz w:val="24"/>
          <w:szCs w:val="24"/>
        </w:rPr>
        <w:t xml:space="preserve">Julie Dietz, </w:t>
      </w:r>
      <w:r w:rsidR="001A7CD2">
        <w:rPr>
          <w:rFonts w:ascii="Times New Roman" w:hAnsi="Times New Roman" w:cs="Times New Roman"/>
          <w:sz w:val="24"/>
          <w:szCs w:val="24"/>
        </w:rPr>
        <w:t>Joe Eichman (record</w:t>
      </w:r>
      <w:r w:rsidR="009B2FC5">
        <w:rPr>
          <w:rFonts w:ascii="Times New Roman" w:hAnsi="Times New Roman" w:cs="Times New Roman"/>
          <w:sz w:val="24"/>
          <w:szCs w:val="24"/>
        </w:rPr>
        <w:t>ing secretary)</w:t>
      </w:r>
      <w:r w:rsidR="00FD354F">
        <w:rPr>
          <w:rFonts w:ascii="Times New Roman" w:hAnsi="Times New Roman" w:cs="Times New Roman"/>
          <w:sz w:val="24"/>
          <w:szCs w:val="24"/>
        </w:rPr>
        <w:t>,</w:t>
      </w:r>
      <w:r w:rsidR="001A7CD2">
        <w:rPr>
          <w:rFonts w:ascii="Times New Roman" w:hAnsi="Times New Roman" w:cs="Times New Roman"/>
          <w:sz w:val="24"/>
          <w:szCs w:val="24"/>
        </w:rPr>
        <w:t xml:space="preserve"> </w:t>
      </w:r>
      <w:r w:rsidR="009B2FC5">
        <w:rPr>
          <w:rFonts w:ascii="Times New Roman" w:hAnsi="Times New Roman" w:cs="Times New Roman"/>
          <w:sz w:val="24"/>
          <w:szCs w:val="24"/>
        </w:rPr>
        <w:t>Stephen King</w:t>
      </w:r>
      <w:r w:rsidR="009B2FC5">
        <w:rPr>
          <w:rFonts w:ascii="Times New Roman" w:hAnsi="Times New Roman" w:cs="Times New Roman"/>
          <w:sz w:val="24"/>
          <w:szCs w:val="24"/>
        </w:rPr>
        <w:t xml:space="preserve">, </w:t>
      </w:r>
      <w:r w:rsidR="006D767B">
        <w:rPr>
          <w:rFonts w:ascii="Times New Roman" w:hAnsi="Times New Roman" w:cs="Times New Roman"/>
          <w:sz w:val="24"/>
          <w:szCs w:val="24"/>
        </w:rPr>
        <w:t>Jeanne Lord</w:t>
      </w:r>
      <w:r w:rsidR="001326D1">
        <w:rPr>
          <w:rFonts w:ascii="Times New Roman" w:hAnsi="Times New Roman" w:cs="Times New Roman"/>
          <w:sz w:val="24"/>
          <w:szCs w:val="24"/>
        </w:rPr>
        <w:t xml:space="preserve">, </w:t>
      </w:r>
      <w:r w:rsidR="009B2FC5">
        <w:rPr>
          <w:rFonts w:ascii="Times New Roman" w:hAnsi="Times New Roman" w:cs="Times New Roman"/>
          <w:sz w:val="24"/>
          <w:szCs w:val="24"/>
        </w:rPr>
        <w:t>Jody Stone</w:t>
      </w:r>
      <w:r w:rsidR="009B2FC5">
        <w:rPr>
          <w:rFonts w:ascii="Times New Roman" w:hAnsi="Times New Roman" w:cs="Times New Roman"/>
          <w:sz w:val="24"/>
          <w:szCs w:val="24"/>
        </w:rPr>
        <w:t xml:space="preserve">, </w:t>
      </w:r>
      <w:r w:rsidR="001326D1">
        <w:rPr>
          <w:rFonts w:ascii="Times New Roman" w:hAnsi="Times New Roman" w:cs="Times New Roman"/>
          <w:sz w:val="24"/>
          <w:szCs w:val="24"/>
        </w:rPr>
        <w:t xml:space="preserve">Jean Wolski, </w:t>
      </w:r>
      <w:r w:rsidR="009B2FC5">
        <w:rPr>
          <w:rFonts w:ascii="Times New Roman" w:hAnsi="Times New Roman" w:cs="Times New Roman"/>
          <w:sz w:val="24"/>
          <w:szCs w:val="24"/>
        </w:rPr>
        <w:t xml:space="preserve">and </w:t>
      </w:r>
      <w:r w:rsidR="001326D1">
        <w:rPr>
          <w:rFonts w:ascii="Times New Roman" w:hAnsi="Times New Roman" w:cs="Times New Roman"/>
          <w:sz w:val="24"/>
          <w:szCs w:val="24"/>
        </w:rPr>
        <w:t xml:space="preserve">Dawn Zachow. </w:t>
      </w:r>
      <w:r w:rsidR="0081590B">
        <w:rPr>
          <w:rFonts w:ascii="Times New Roman" w:hAnsi="Times New Roman" w:cs="Times New Roman"/>
          <w:sz w:val="24"/>
          <w:szCs w:val="24"/>
        </w:rPr>
        <w:t xml:space="preserve"> </w:t>
      </w:r>
    </w:p>
    <w:p w:rsidR="00C26EB6" w:rsidRPr="00F82C41" w:rsidRDefault="00C26EB6" w:rsidP="002C6958">
      <w:pPr>
        <w:pStyle w:val="ListParagraph"/>
        <w:ind w:left="2880" w:hanging="2520"/>
        <w:rPr>
          <w:rFonts w:ascii="Times New Roman" w:hAnsi="Times New Roman" w:cs="Times New Roman"/>
          <w:sz w:val="16"/>
          <w:szCs w:val="16"/>
        </w:rPr>
      </w:pPr>
    </w:p>
    <w:p w:rsidR="00573A4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9B2FC5">
        <w:rPr>
          <w:rFonts w:ascii="Times New Roman" w:hAnsi="Times New Roman" w:cs="Times New Roman"/>
          <w:sz w:val="24"/>
          <w:szCs w:val="24"/>
        </w:rPr>
        <w:t>Echarial Gaines</w:t>
      </w:r>
      <w:r w:rsidR="009B2FC5">
        <w:rPr>
          <w:rFonts w:ascii="Times New Roman" w:hAnsi="Times New Roman" w:cs="Times New Roman"/>
          <w:sz w:val="24"/>
          <w:szCs w:val="24"/>
        </w:rPr>
        <w:t>,</w:t>
      </w:r>
      <w:r w:rsidR="001C00D9">
        <w:rPr>
          <w:rFonts w:ascii="Times New Roman" w:hAnsi="Times New Roman" w:cs="Times New Roman"/>
          <w:sz w:val="24"/>
          <w:szCs w:val="24"/>
        </w:rPr>
        <w:t xml:space="preserve"> Shelley James,</w:t>
      </w:r>
      <w:r w:rsidR="009B2FC5">
        <w:rPr>
          <w:rFonts w:ascii="Times New Roman" w:hAnsi="Times New Roman" w:cs="Times New Roman"/>
          <w:sz w:val="24"/>
          <w:szCs w:val="24"/>
        </w:rPr>
        <w:t xml:space="preserve"> Josh Norman, </w:t>
      </w:r>
      <w:r w:rsidR="009B2FC5">
        <w:rPr>
          <w:rFonts w:ascii="Times New Roman" w:hAnsi="Times New Roman" w:cs="Times New Roman"/>
          <w:sz w:val="24"/>
          <w:szCs w:val="24"/>
        </w:rPr>
        <w:t xml:space="preserve">and Jie Zou.  </w:t>
      </w:r>
    </w:p>
    <w:p w:rsidR="00873B6A" w:rsidRPr="007B03A6" w:rsidRDefault="00873B6A" w:rsidP="002C6958">
      <w:pPr>
        <w:pStyle w:val="ListParagraph"/>
        <w:ind w:left="2880" w:hanging="2520"/>
        <w:rPr>
          <w:rFonts w:ascii="Times New Roman" w:hAnsi="Times New Roman" w:cs="Times New Roman"/>
          <w:sz w:val="8"/>
          <w:szCs w:val="8"/>
        </w:rPr>
      </w:pPr>
    </w:p>
    <w:p w:rsidR="00DC7244" w:rsidRPr="00B602D1" w:rsidRDefault="00DC7244" w:rsidP="002C6958">
      <w:pPr>
        <w:pStyle w:val="ListParagraph"/>
        <w:ind w:left="360"/>
        <w:rPr>
          <w:rFonts w:ascii="Times New Roman" w:hAnsi="Times New Roman" w:cs="Times New Roman"/>
          <w:sz w:val="16"/>
          <w:szCs w:val="16"/>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9B2FC5">
        <w:rPr>
          <w:rFonts w:ascii="Times New Roman" w:hAnsi="Times New Roman" w:cs="Times New Roman"/>
          <w:b/>
          <w:sz w:val="24"/>
          <w:szCs w:val="24"/>
        </w:rPr>
        <w:t>-October 25</w:t>
      </w:r>
    </w:p>
    <w:p w:rsidR="006A2D33" w:rsidRDefault="009B2FC5"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Julie Dietz</w:t>
      </w:r>
      <w:r w:rsidR="006D767B">
        <w:rPr>
          <w:rFonts w:ascii="Times New Roman" w:hAnsi="Times New Roman" w:cs="Times New Roman"/>
          <w:sz w:val="24"/>
          <w:szCs w:val="24"/>
        </w:rPr>
        <w:t xml:space="preserve"> m</w:t>
      </w:r>
      <w:r>
        <w:rPr>
          <w:rFonts w:ascii="Times New Roman" w:hAnsi="Times New Roman" w:cs="Times New Roman"/>
          <w:sz w:val="24"/>
          <w:szCs w:val="24"/>
        </w:rPr>
        <w:t>oved to approve the October 25</w:t>
      </w:r>
      <w:r w:rsidR="006D767B">
        <w:rPr>
          <w:rFonts w:ascii="Times New Roman" w:hAnsi="Times New Roman" w:cs="Times New Roman"/>
          <w:sz w:val="24"/>
          <w:szCs w:val="24"/>
        </w:rPr>
        <w:t xml:space="preserve"> minutes</w:t>
      </w:r>
      <w:r w:rsidR="001326D1">
        <w:rPr>
          <w:rFonts w:ascii="Times New Roman" w:hAnsi="Times New Roman" w:cs="Times New Roman"/>
          <w:sz w:val="24"/>
          <w:szCs w:val="24"/>
        </w:rPr>
        <w:t>.</w:t>
      </w:r>
      <w:r>
        <w:rPr>
          <w:rFonts w:ascii="Times New Roman" w:hAnsi="Times New Roman" w:cs="Times New Roman"/>
          <w:sz w:val="24"/>
          <w:szCs w:val="24"/>
        </w:rPr>
        <w:t xml:space="preserve"> Mona Davenport</w:t>
      </w:r>
      <w:r w:rsidR="006D767B">
        <w:rPr>
          <w:rFonts w:ascii="Times New Roman" w:hAnsi="Times New Roman" w:cs="Times New Roman"/>
          <w:sz w:val="24"/>
          <w:szCs w:val="24"/>
        </w:rPr>
        <w:t xml:space="preserve"> seconded the motion, </w:t>
      </w:r>
      <w:r>
        <w:rPr>
          <w:rFonts w:ascii="Times New Roman" w:hAnsi="Times New Roman" w:cs="Times New Roman"/>
          <w:sz w:val="24"/>
          <w:szCs w:val="24"/>
        </w:rPr>
        <w:t>which was then approved with three</w:t>
      </w:r>
      <w:r w:rsidR="006D767B">
        <w:rPr>
          <w:rFonts w:ascii="Times New Roman" w:hAnsi="Times New Roman" w:cs="Times New Roman"/>
          <w:sz w:val="24"/>
          <w:szCs w:val="24"/>
        </w:rPr>
        <w:t xml:space="preserve"> abstentions.</w:t>
      </w:r>
      <w:r w:rsidR="001326D1">
        <w:rPr>
          <w:rFonts w:ascii="Times New Roman" w:hAnsi="Times New Roman" w:cs="Times New Roman"/>
          <w:sz w:val="24"/>
          <w:szCs w:val="24"/>
        </w:rPr>
        <w:t xml:space="preserve"> </w:t>
      </w:r>
    </w:p>
    <w:p w:rsidR="006F6A8A" w:rsidRPr="007B03A6" w:rsidRDefault="006F6A8A" w:rsidP="002C6958">
      <w:pPr>
        <w:pStyle w:val="ListParagraph"/>
        <w:ind w:left="360"/>
        <w:rPr>
          <w:rFonts w:ascii="Times New Roman" w:hAnsi="Times New Roman" w:cs="Times New Roman"/>
          <w:sz w:val="16"/>
          <w:szCs w:val="16"/>
        </w:rPr>
      </w:pPr>
    </w:p>
    <w:p w:rsidR="006F6A8A" w:rsidRPr="007B03A6" w:rsidRDefault="006F6A8A" w:rsidP="002C6958">
      <w:pPr>
        <w:pStyle w:val="ListParagraph"/>
        <w:ind w:left="360"/>
        <w:rPr>
          <w:rFonts w:ascii="Times New Roman" w:hAnsi="Times New Roman" w:cs="Times New Roman"/>
          <w:sz w:val="16"/>
          <w:szCs w:val="16"/>
        </w:rPr>
      </w:pPr>
    </w:p>
    <w:p w:rsidR="00AE49EF" w:rsidRDefault="009B2FC5"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FA17 Midterm Report</w:t>
      </w:r>
    </w:p>
    <w:p w:rsidR="00FE28D5" w:rsidRDefault="00FF3DAB" w:rsidP="009B2FC5">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presented the FA17 </w:t>
      </w:r>
      <w:r w:rsidR="009B2FC5">
        <w:rPr>
          <w:rFonts w:ascii="Times New Roman" w:hAnsi="Times New Roman" w:cs="Times New Roman"/>
          <w:sz w:val="24"/>
          <w:szCs w:val="24"/>
        </w:rPr>
        <w:t xml:space="preserve">Midterm Report data. </w:t>
      </w:r>
    </w:p>
    <w:p w:rsidR="00CF2138" w:rsidRPr="007B03A6" w:rsidRDefault="00CF2138" w:rsidP="002C6958">
      <w:pPr>
        <w:pStyle w:val="ListParagraph"/>
        <w:tabs>
          <w:tab w:val="left" w:pos="900"/>
        </w:tabs>
        <w:ind w:left="360"/>
        <w:rPr>
          <w:rFonts w:ascii="Times New Roman" w:hAnsi="Times New Roman" w:cs="Times New Roman"/>
          <w:b/>
          <w:sz w:val="16"/>
          <w:szCs w:val="16"/>
        </w:rPr>
      </w:pPr>
    </w:p>
    <w:p w:rsidR="00AE49EF" w:rsidRDefault="00521802"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FA17 Newsletter</w:t>
      </w:r>
    </w:p>
    <w:p w:rsidR="00521802" w:rsidRDefault="00521802" w:rsidP="00521802">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Karla Sanders is working on three stories for this semester’s newsletter:</w:t>
      </w:r>
    </w:p>
    <w:p w:rsidR="00521802" w:rsidRDefault="00521802" w:rsidP="00521802">
      <w:pPr>
        <w:pStyle w:val="ListParagraph"/>
        <w:tabs>
          <w:tab w:val="left" w:pos="900"/>
        </w:tabs>
        <w:ind w:left="360"/>
        <w:rPr>
          <w:rFonts w:ascii="Times New Roman" w:hAnsi="Times New Roman" w:cs="Times New Roman"/>
          <w:sz w:val="24"/>
          <w:szCs w:val="24"/>
        </w:rPr>
      </w:pPr>
    </w:p>
    <w:p w:rsidR="00521802" w:rsidRDefault="00521802" w:rsidP="00521802">
      <w:pPr>
        <w:pStyle w:val="ListParagraph"/>
        <w:numPr>
          <w:ilvl w:val="0"/>
          <w:numId w:val="39"/>
        </w:numPr>
        <w:tabs>
          <w:tab w:val="left" w:pos="900"/>
        </w:tabs>
        <w:rPr>
          <w:rFonts w:ascii="Times New Roman" w:hAnsi="Times New Roman" w:cs="Times New Roman"/>
          <w:sz w:val="24"/>
          <w:szCs w:val="24"/>
        </w:rPr>
      </w:pPr>
      <w:r>
        <w:rPr>
          <w:rFonts w:ascii="Times New Roman" w:hAnsi="Times New Roman" w:cs="Times New Roman"/>
          <w:sz w:val="24"/>
          <w:szCs w:val="24"/>
        </w:rPr>
        <w:t>NSSE Data</w:t>
      </w:r>
    </w:p>
    <w:p w:rsidR="00521802" w:rsidRDefault="00521802" w:rsidP="00521802">
      <w:pPr>
        <w:pStyle w:val="ListParagraph"/>
        <w:numPr>
          <w:ilvl w:val="0"/>
          <w:numId w:val="39"/>
        </w:numPr>
        <w:tabs>
          <w:tab w:val="left" w:pos="900"/>
        </w:tabs>
        <w:rPr>
          <w:rFonts w:ascii="Times New Roman" w:hAnsi="Times New Roman" w:cs="Times New Roman"/>
          <w:sz w:val="24"/>
          <w:szCs w:val="24"/>
        </w:rPr>
      </w:pPr>
      <w:r>
        <w:rPr>
          <w:rFonts w:ascii="Times New Roman" w:hAnsi="Times New Roman" w:cs="Times New Roman"/>
          <w:sz w:val="24"/>
          <w:szCs w:val="24"/>
        </w:rPr>
        <w:t>First-Generation Students</w:t>
      </w:r>
    </w:p>
    <w:p w:rsidR="00521802" w:rsidRDefault="00521802" w:rsidP="00521802">
      <w:pPr>
        <w:pStyle w:val="ListParagraph"/>
        <w:numPr>
          <w:ilvl w:val="1"/>
          <w:numId w:val="39"/>
        </w:numPr>
        <w:tabs>
          <w:tab w:val="left" w:pos="900"/>
        </w:tabs>
        <w:rPr>
          <w:rFonts w:ascii="Times New Roman" w:hAnsi="Times New Roman" w:cs="Times New Roman"/>
          <w:sz w:val="24"/>
          <w:szCs w:val="24"/>
        </w:rPr>
      </w:pPr>
      <w:r>
        <w:rPr>
          <w:rFonts w:ascii="Times New Roman" w:hAnsi="Times New Roman" w:cs="Times New Roman"/>
          <w:sz w:val="24"/>
          <w:szCs w:val="24"/>
        </w:rPr>
        <w:t xml:space="preserve">Julie Dietz suggested an example of explaining what Office Hours are. Or what a syllabus is. She has an infographic prepared to share. </w:t>
      </w:r>
    </w:p>
    <w:p w:rsidR="00521802" w:rsidRDefault="00521802" w:rsidP="00521802">
      <w:pPr>
        <w:pStyle w:val="ListParagraph"/>
        <w:numPr>
          <w:ilvl w:val="1"/>
          <w:numId w:val="39"/>
        </w:numPr>
        <w:tabs>
          <w:tab w:val="left" w:pos="900"/>
        </w:tabs>
        <w:rPr>
          <w:rFonts w:ascii="Times New Roman" w:hAnsi="Times New Roman" w:cs="Times New Roman"/>
          <w:sz w:val="24"/>
          <w:szCs w:val="24"/>
        </w:rPr>
      </w:pPr>
      <w:r>
        <w:rPr>
          <w:rFonts w:ascii="Times New Roman" w:hAnsi="Times New Roman" w:cs="Times New Roman"/>
          <w:sz w:val="24"/>
          <w:szCs w:val="24"/>
        </w:rPr>
        <w:t>Karla Sanders would like to include a Best Practices for 1</w:t>
      </w:r>
      <w:r w:rsidRPr="00521802">
        <w:rPr>
          <w:rFonts w:ascii="Times New Roman" w:hAnsi="Times New Roman" w:cs="Times New Roman"/>
          <w:sz w:val="24"/>
          <w:szCs w:val="24"/>
          <w:vertAlign w:val="superscript"/>
        </w:rPr>
        <w:t>st</w:t>
      </w:r>
      <w:r>
        <w:rPr>
          <w:rFonts w:ascii="Times New Roman" w:hAnsi="Times New Roman" w:cs="Times New Roman"/>
          <w:sz w:val="24"/>
          <w:szCs w:val="24"/>
        </w:rPr>
        <w:t xml:space="preserve"> Generation Students section that her graduate assistant is working on.</w:t>
      </w:r>
    </w:p>
    <w:p w:rsidR="00521802" w:rsidRDefault="00521802" w:rsidP="00521802">
      <w:pPr>
        <w:pStyle w:val="ListParagraph"/>
        <w:numPr>
          <w:ilvl w:val="1"/>
          <w:numId w:val="39"/>
        </w:numPr>
        <w:tabs>
          <w:tab w:val="left" w:pos="900"/>
        </w:tabs>
        <w:rPr>
          <w:rFonts w:ascii="Times New Roman" w:hAnsi="Times New Roman" w:cs="Times New Roman"/>
          <w:sz w:val="24"/>
          <w:szCs w:val="24"/>
        </w:rPr>
      </w:pPr>
      <w:r>
        <w:rPr>
          <w:rFonts w:ascii="Times New Roman" w:hAnsi="Times New Roman" w:cs="Times New Roman"/>
          <w:sz w:val="24"/>
          <w:szCs w:val="24"/>
        </w:rPr>
        <w:t>Sanders has a call out for more information on the listserv.</w:t>
      </w:r>
    </w:p>
    <w:p w:rsidR="00521802" w:rsidRDefault="00521802" w:rsidP="00521802">
      <w:pPr>
        <w:pStyle w:val="ListParagraph"/>
        <w:numPr>
          <w:ilvl w:val="0"/>
          <w:numId w:val="39"/>
        </w:numPr>
        <w:tabs>
          <w:tab w:val="left" w:pos="900"/>
        </w:tabs>
        <w:rPr>
          <w:rFonts w:ascii="Times New Roman" w:hAnsi="Times New Roman" w:cs="Times New Roman"/>
          <w:sz w:val="24"/>
          <w:szCs w:val="24"/>
        </w:rPr>
      </w:pPr>
      <w:r>
        <w:rPr>
          <w:rFonts w:ascii="Times New Roman" w:hAnsi="Times New Roman" w:cs="Times New Roman"/>
          <w:sz w:val="24"/>
          <w:szCs w:val="24"/>
        </w:rPr>
        <w:t>FA16-FA17 Retention Data</w:t>
      </w:r>
    </w:p>
    <w:p w:rsidR="00D20CB4" w:rsidRDefault="00D20CB4" w:rsidP="002C6958">
      <w:pPr>
        <w:pStyle w:val="ListParagraph"/>
        <w:tabs>
          <w:tab w:val="left" w:pos="900"/>
        </w:tabs>
        <w:ind w:left="360"/>
        <w:rPr>
          <w:rFonts w:ascii="Times New Roman" w:hAnsi="Times New Roman" w:cs="Times New Roman"/>
          <w:sz w:val="24"/>
          <w:szCs w:val="24"/>
        </w:rPr>
      </w:pPr>
    </w:p>
    <w:p w:rsidR="007B03A6" w:rsidRDefault="001C00D9"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Standard Admits &lt;2.5 HS GPA</w:t>
      </w:r>
    </w:p>
    <w:p w:rsidR="001C00D9" w:rsidRDefault="001C00D9"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Karla Sanders offered amended data. The original data had an incorrect figure. The total number of FA16 freshmen with a High School GPA less than 2.5 was 22, not 87.</w:t>
      </w:r>
    </w:p>
    <w:p w:rsidR="001C00D9" w:rsidRDefault="001C00D9" w:rsidP="001C00D9">
      <w:pPr>
        <w:pStyle w:val="ListParagraph"/>
        <w:tabs>
          <w:tab w:val="left" w:pos="900"/>
        </w:tabs>
        <w:ind w:left="360"/>
        <w:rPr>
          <w:rFonts w:ascii="Times New Roman" w:hAnsi="Times New Roman" w:cs="Times New Roman"/>
          <w:sz w:val="24"/>
          <w:szCs w:val="24"/>
        </w:rPr>
      </w:pPr>
    </w:p>
    <w:p w:rsidR="001C00D9" w:rsidRDefault="001C00D9" w:rsidP="001C00D9">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First-Generation Students Discussion</w:t>
      </w:r>
    </w:p>
    <w:p w:rsidR="001C00D9" w:rsidRDefault="001C00D9"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Mona Davenport discussed the work currently being done for First-Generation College Students – They receive monthly updates (email reminders, information). This goes to Students in Taylor and to Minority Students. Graduate students perform outreach for students with low GPA’s. They are looking for a new way to reach out to both First-Generation and Transfer students without duplicating work currently being done. </w:t>
      </w:r>
    </w:p>
    <w:p w:rsidR="001C00D9" w:rsidRDefault="001C00D9" w:rsidP="001C00D9">
      <w:pPr>
        <w:pStyle w:val="ListParagraph"/>
        <w:tabs>
          <w:tab w:val="left" w:pos="900"/>
        </w:tabs>
        <w:ind w:left="360"/>
        <w:rPr>
          <w:rFonts w:ascii="Times New Roman" w:hAnsi="Times New Roman" w:cs="Times New Roman"/>
          <w:sz w:val="24"/>
          <w:szCs w:val="24"/>
        </w:rPr>
      </w:pPr>
    </w:p>
    <w:p w:rsidR="00AE4A0B" w:rsidRDefault="00AE4A0B"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Julie Dietz asked about creating a more coordinated communication system, and Mona Davenport suggested we can create a Panther Life app Group. She also suggested we get this information out to faculty. (A suggestion by Gurkan Akalin was to ask faculty to have more group projects, but to select the groups with diversity of opinions and experiences in mind.) Jody Stone suggested we add First-Generation programming to PROWL. </w:t>
      </w:r>
    </w:p>
    <w:p w:rsidR="00AE4A0B" w:rsidRDefault="00AE4A0B"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lastRenderedPageBreak/>
        <w:t xml:space="preserve">Karla Sanders would like to create some student focus groups in the Spring to ask students what they would find useful, what sort of programming or outreach would be helpful. </w:t>
      </w:r>
    </w:p>
    <w:p w:rsidR="00AE4A0B" w:rsidRDefault="00AE4A0B" w:rsidP="001C00D9">
      <w:pPr>
        <w:pStyle w:val="ListParagraph"/>
        <w:tabs>
          <w:tab w:val="left" w:pos="900"/>
        </w:tabs>
        <w:ind w:left="360"/>
        <w:rPr>
          <w:rFonts w:ascii="Times New Roman" w:hAnsi="Times New Roman" w:cs="Times New Roman"/>
          <w:sz w:val="24"/>
          <w:szCs w:val="24"/>
        </w:rPr>
      </w:pPr>
    </w:p>
    <w:p w:rsidR="00AE4A0B" w:rsidRDefault="00AE4A0B"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Jody Stone also suggested that we add some questions directed to First-Generation students in the UF evaluations. It is too late for FA17 unless instructors handed out something extra on Evaluation Day.</w:t>
      </w:r>
    </w:p>
    <w:p w:rsidR="00AE4A0B" w:rsidRPr="001C00D9" w:rsidRDefault="00AE4A0B" w:rsidP="001C00D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 </w:t>
      </w:r>
    </w:p>
    <w:p w:rsidR="007B03A6" w:rsidRPr="007B03A6" w:rsidRDefault="007B03A6" w:rsidP="002C6958">
      <w:pPr>
        <w:pStyle w:val="ListParagraph"/>
        <w:tabs>
          <w:tab w:val="left" w:pos="900"/>
        </w:tabs>
        <w:ind w:left="360"/>
        <w:rPr>
          <w:rFonts w:ascii="Times New Roman" w:hAnsi="Times New Roman" w:cs="Times New Roman"/>
          <w:sz w:val="16"/>
          <w:szCs w:val="16"/>
        </w:rPr>
      </w:pPr>
    </w:p>
    <w:p w:rsidR="005F56E1" w:rsidRPr="002E7460" w:rsidRDefault="005F56E1" w:rsidP="002C6958">
      <w:pPr>
        <w:pStyle w:val="ListParagraph"/>
        <w:numPr>
          <w:ilvl w:val="0"/>
          <w:numId w:val="1"/>
        </w:numPr>
        <w:tabs>
          <w:tab w:val="left" w:pos="900"/>
        </w:tabs>
        <w:rPr>
          <w:rFonts w:ascii="Times New Roman" w:hAnsi="Times New Roman" w:cs="Times New Roman"/>
          <w:b/>
          <w:sz w:val="24"/>
          <w:szCs w:val="24"/>
        </w:rPr>
      </w:pPr>
      <w:r w:rsidRPr="002E7460">
        <w:rPr>
          <w:rFonts w:ascii="Times New Roman" w:hAnsi="Times New Roman" w:cs="Times New Roman"/>
          <w:b/>
          <w:sz w:val="24"/>
          <w:szCs w:val="24"/>
        </w:rPr>
        <w:t>Adjourn</w:t>
      </w:r>
    </w:p>
    <w:p w:rsidR="0064214E" w:rsidRDefault="00AE4A0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The next meeting will be on December 13. </w:t>
      </w:r>
      <w:bookmarkStart w:id="0" w:name="_GoBack"/>
      <w:bookmarkEnd w:id="0"/>
      <w:r w:rsidR="00D00E36">
        <w:rPr>
          <w:rFonts w:ascii="Times New Roman" w:hAnsi="Times New Roman" w:cs="Times New Roman"/>
          <w:sz w:val="24"/>
          <w:szCs w:val="24"/>
        </w:rPr>
        <w:t>The meeting adjourned at 4:00</w:t>
      </w:r>
      <w:r w:rsidR="00602B31">
        <w:rPr>
          <w:rFonts w:ascii="Times New Roman" w:hAnsi="Times New Roman" w:cs="Times New Roman"/>
          <w:sz w:val="24"/>
          <w:szCs w:val="24"/>
        </w:rPr>
        <w:t xml:space="preserve"> </w:t>
      </w:r>
      <w:r w:rsidR="00D80EE1">
        <w:rPr>
          <w:rFonts w:ascii="Times New Roman" w:hAnsi="Times New Roman" w:cs="Times New Roman"/>
          <w:sz w:val="24"/>
          <w:szCs w:val="24"/>
        </w:rPr>
        <w:t>p.m.</w:t>
      </w:r>
    </w:p>
    <w:p w:rsidR="00AE74E5" w:rsidRPr="002E7460" w:rsidRDefault="00AE74E5" w:rsidP="002C6958">
      <w:pPr>
        <w:pStyle w:val="ListParagraph"/>
        <w:ind w:left="360"/>
        <w:rPr>
          <w:rFonts w:ascii="Times New Roman" w:hAnsi="Times New Roman" w:cs="Times New Roman"/>
          <w:sz w:val="24"/>
          <w:szCs w:val="24"/>
        </w:rPr>
      </w:pPr>
    </w:p>
    <w:p w:rsidR="00577D08" w:rsidRDefault="00F908F5" w:rsidP="00D20CB4">
      <w:pPr>
        <w:pStyle w:val="ListParagraph"/>
        <w:ind w:left="3960"/>
        <w:rPr>
          <w:rFonts w:ascii="Times New Roman" w:hAnsi="Times New Roman" w:cs="Times New Roman"/>
          <w:i/>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p w:rsidR="00F908F5" w:rsidRPr="002E7460" w:rsidRDefault="00F908F5" w:rsidP="002C6958">
      <w:pPr>
        <w:pStyle w:val="ListParagraph"/>
        <w:ind w:left="360"/>
        <w:rPr>
          <w:rFonts w:ascii="Times New Roman" w:hAnsi="Times New Roman" w:cs="Times New Roman"/>
          <w:sz w:val="24"/>
          <w:szCs w:val="24"/>
        </w:rPr>
      </w:pP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30"/>
  </w:num>
  <w:num w:numId="3">
    <w:abstractNumId w:val="11"/>
  </w:num>
  <w:num w:numId="4">
    <w:abstractNumId w:val="15"/>
  </w:num>
  <w:num w:numId="5">
    <w:abstractNumId w:val="2"/>
  </w:num>
  <w:num w:numId="6">
    <w:abstractNumId w:val="24"/>
  </w:num>
  <w:num w:numId="7">
    <w:abstractNumId w:val="31"/>
  </w:num>
  <w:num w:numId="8">
    <w:abstractNumId w:val="4"/>
  </w:num>
  <w:num w:numId="9">
    <w:abstractNumId w:val="0"/>
  </w:num>
  <w:num w:numId="10">
    <w:abstractNumId w:val="19"/>
  </w:num>
  <w:num w:numId="11">
    <w:abstractNumId w:val="16"/>
  </w:num>
  <w:num w:numId="12">
    <w:abstractNumId w:val="17"/>
  </w:num>
  <w:num w:numId="13">
    <w:abstractNumId w:val="5"/>
  </w:num>
  <w:num w:numId="14">
    <w:abstractNumId w:val="22"/>
  </w:num>
  <w:num w:numId="15">
    <w:abstractNumId w:val="28"/>
  </w:num>
  <w:num w:numId="16">
    <w:abstractNumId w:val="20"/>
  </w:num>
  <w:num w:numId="17">
    <w:abstractNumId w:val="26"/>
  </w:num>
  <w:num w:numId="18">
    <w:abstractNumId w:val="34"/>
  </w:num>
  <w:num w:numId="19">
    <w:abstractNumId w:val="6"/>
  </w:num>
  <w:num w:numId="20">
    <w:abstractNumId w:val="7"/>
  </w:num>
  <w:num w:numId="21">
    <w:abstractNumId w:val="21"/>
  </w:num>
  <w:num w:numId="22">
    <w:abstractNumId w:val="38"/>
  </w:num>
  <w:num w:numId="23">
    <w:abstractNumId w:val="12"/>
  </w:num>
  <w:num w:numId="24">
    <w:abstractNumId w:val="29"/>
  </w:num>
  <w:num w:numId="25">
    <w:abstractNumId w:val="10"/>
  </w:num>
  <w:num w:numId="26">
    <w:abstractNumId w:val="35"/>
  </w:num>
  <w:num w:numId="27">
    <w:abstractNumId w:val="23"/>
  </w:num>
  <w:num w:numId="28">
    <w:abstractNumId w:val="32"/>
  </w:num>
  <w:num w:numId="29">
    <w:abstractNumId w:val="37"/>
  </w:num>
  <w:num w:numId="30">
    <w:abstractNumId w:val="3"/>
  </w:num>
  <w:num w:numId="31">
    <w:abstractNumId w:val="18"/>
  </w:num>
  <w:num w:numId="32">
    <w:abstractNumId w:val="8"/>
  </w:num>
  <w:num w:numId="33">
    <w:abstractNumId w:val="14"/>
  </w:num>
  <w:num w:numId="34">
    <w:abstractNumId w:val="13"/>
  </w:num>
  <w:num w:numId="35">
    <w:abstractNumId w:val="27"/>
  </w:num>
  <w:num w:numId="36">
    <w:abstractNumId w:val="9"/>
  </w:num>
  <w:num w:numId="37">
    <w:abstractNumId w:val="36"/>
  </w:num>
  <w:num w:numId="38">
    <w:abstractNumId w:val="25"/>
  </w:num>
  <w:num w:numId="3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E5"/>
    <w:rsid w:val="000014CB"/>
    <w:rsid w:val="000035A7"/>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3149"/>
    <w:rsid w:val="000551E5"/>
    <w:rsid w:val="000673A8"/>
    <w:rsid w:val="000712CB"/>
    <w:rsid w:val="0007569F"/>
    <w:rsid w:val="00084AB5"/>
    <w:rsid w:val="000852E4"/>
    <w:rsid w:val="00085A1B"/>
    <w:rsid w:val="0009264A"/>
    <w:rsid w:val="000931EE"/>
    <w:rsid w:val="00093FD4"/>
    <w:rsid w:val="0009502E"/>
    <w:rsid w:val="000A4DDF"/>
    <w:rsid w:val="000A73E9"/>
    <w:rsid w:val="000B233A"/>
    <w:rsid w:val="000B30E0"/>
    <w:rsid w:val="000B5DBE"/>
    <w:rsid w:val="000B7704"/>
    <w:rsid w:val="000C470B"/>
    <w:rsid w:val="000C64F6"/>
    <w:rsid w:val="000C7CEC"/>
    <w:rsid w:val="000D0969"/>
    <w:rsid w:val="000D2165"/>
    <w:rsid w:val="000D4547"/>
    <w:rsid w:val="000D6E57"/>
    <w:rsid w:val="000D6EF4"/>
    <w:rsid w:val="000E0D78"/>
    <w:rsid w:val="000E14DC"/>
    <w:rsid w:val="000E5548"/>
    <w:rsid w:val="000F3675"/>
    <w:rsid w:val="000F46CA"/>
    <w:rsid w:val="000F6B14"/>
    <w:rsid w:val="00101186"/>
    <w:rsid w:val="0010753A"/>
    <w:rsid w:val="00107806"/>
    <w:rsid w:val="00107E86"/>
    <w:rsid w:val="0011515C"/>
    <w:rsid w:val="001212BA"/>
    <w:rsid w:val="001213E9"/>
    <w:rsid w:val="0012494C"/>
    <w:rsid w:val="00125E0D"/>
    <w:rsid w:val="00130C5D"/>
    <w:rsid w:val="001326D1"/>
    <w:rsid w:val="00134148"/>
    <w:rsid w:val="0013472D"/>
    <w:rsid w:val="00136376"/>
    <w:rsid w:val="00140B0B"/>
    <w:rsid w:val="001477AE"/>
    <w:rsid w:val="00151D27"/>
    <w:rsid w:val="0015286E"/>
    <w:rsid w:val="0015517E"/>
    <w:rsid w:val="0017103E"/>
    <w:rsid w:val="001720EF"/>
    <w:rsid w:val="00177D03"/>
    <w:rsid w:val="00180147"/>
    <w:rsid w:val="001861D1"/>
    <w:rsid w:val="001877E8"/>
    <w:rsid w:val="00190F14"/>
    <w:rsid w:val="00196219"/>
    <w:rsid w:val="00196B8C"/>
    <w:rsid w:val="001A3949"/>
    <w:rsid w:val="001A4AF0"/>
    <w:rsid w:val="001A7CD2"/>
    <w:rsid w:val="001B0BB4"/>
    <w:rsid w:val="001B0CDC"/>
    <w:rsid w:val="001B0CF5"/>
    <w:rsid w:val="001B5058"/>
    <w:rsid w:val="001C00D9"/>
    <w:rsid w:val="001C4F79"/>
    <w:rsid w:val="001C607D"/>
    <w:rsid w:val="001D24B8"/>
    <w:rsid w:val="001D7DEA"/>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985"/>
    <w:rsid w:val="00252983"/>
    <w:rsid w:val="00252C7F"/>
    <w:rsid w:val="002545C6"/>
    <w:rsid w:val="00260082"/>
    <w:rsid w:val="00265512"/>
    <w:rsid w:val="0026674D"/>
    <w:rsid w:val="00266892"/>
    <w:rsid w:val="00273752"/>
    <w:rsid w:val="00273A40"/>
    <w:rsid w:val="00274E49"/>
    <w:rsid w:val="00274F7B"/>
    <w:rsid w:val="00281A5C"/>
    <w:rsid w:val="00284400"/>
    <w:rsid w:val="00290724"/>
    <w:rsid w:val="00291243"/>
    <w:rsid w:val="00291C1E"/>
    <w:rsid w:val="002A72E5"/>
    <w:rsid w:val="002B0AC0"/>
    <w:rsid w:val="002B198E"/>
    <w:rsid w:val="002B4CEE"/>
    <w:rsid w:val="002B5083"/>
    <w:rsid w:val="002B6B8A"/>
    <w:rsid w:val="002C08DC"/>
    <w:rsid w:val="002C38AD"/>
    <w:rsid w:val="002C5D7C"/>
    <w:rsid w:val="002C6958"/>
    <w:rsid w:val="002C727B"/>
    <w:rsid w:val="002C729A"/>
    <w:rsid w:val="002C7DFD"/>
    <w:rsid w:val="002D361E"/>
    <w:rsid w:val="002E2293"/>
    <w:rsid w:val="002E2FA3"/>
    <w:rsid w:val="002E3508"/>
    <w:rsid w:val="002E4648"/>
    <w:rsid w:val="002E58B1"/>
    <w:rsid w:val="002E7460"/>
    <w:rsid w:val="002F284D"/>
    <w:rsid w:val="002F2B18"/>
    <w:rsid w:val="002F4624"/>
    <w:rsid w:val="002F4BC6"/>
    <w:rsid w:val="002F7BC1"/>
    <w:rsid w:val="003049A9"/>
    <w:rsid w:val="00305848"/>
    <w:rsid w:val="00313708"/>
    <w:rsid w:val="00315CF9"/>
    <w:rsid w:val="003207D4"/>
    <w:rsid w:val="00326BDB"/>
    <w:rsid w:val="00334612"/>
    <w:rsid w:val="0033628D"/>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01DF"/>
    <w:rsid w:val="004013B9"/>
    <w:rsid w:val="004049E3"/>
    <w:rsid w:val="00404F10"/>
    <w:rsid w:val="00410A3F"/>
    <w:rsid w:val="00411768"/>
    <w:rsid w:val="004159BB"/>
    <w:rsid w:val="00416F82"/>
    <w:rsid w:val="0043104F"/>
    <w:rsid w:val="00435A3D"/>
    <w:rsid w:val="00440F75"/>
    <w:rsid w:val="00442C50"/>
    <w:rsid w:val="0044714F"/>
    <w:rsid w:val="00450AE8"/>
    <w:rsid w:val="00451E91"/>
    <w:rsid w:val="00453A0F"/>
    <w:rsid w:val="00461F7D"/>
    <w:rsid w:val="00465B78"/>
    <w:rsid w:val="004660B8"/>
    <w:rsid w:val="00467EE9"/>
    <w:rsid w:val="00473CDA"/>
    <w:rsid w:val="00480965"/>
    <w:rsid w:val="00482AB5"/>
    <w:rsid w:val="004853B9"/>
    <w:rsid w:val="00486CE3"/>
    <w:rsid w:val="004904E4"/>
    <w:rsid w:val="00493FDF"/>
    <w:rsid w:val="0049581C"/>
    <w:rsid w:val="00496C3C"/>
    <w:rsid w:val="004A026A"/>
    <w:rsid w:val="004A0D78"/>
    <w:rsid w:val="004A2B15"/>
    <w:rsid w:val="004B1140"/>
    <w:rsid w:val="004C2C37"/>
    <w:rsid w:val="004C37E3"/>
    <w:rsid w:val="004C5028"/>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4051"/>
    <w:rsid w:val="00542F5D"/>
    <w:rsid w:val="00543522"/>
    <w:rsid w:val="0054403E"/>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B1DA7"/>
    <w:rsid w:val="005B322E"/>
    <w:rsid w:val="005B3396"/>
    <w:rsid w:val="005D177B"/>
    <w:rsid w:val="005D2D28"/>
    <w:rsid w:val="005D2F54"/>
    <w:rsid w:val="005D48B2"/>
    <w:rsid w:val="005E223C"/>
    <w:rsid w:val="005E389B"/>
    <w:rsid w:val="005E7870"/>
    <w:rsid w:val="005F329B"/>
    <w:rsid w:val="005F4194"/>
    <w:rsid w:val="005F514E"/>
    <w:rsid w:val="005F56E1"/>
    <w:rsid w:val="005F58D4"/>
    <w:rsid w:val="005F5DAA"/>
    <w:rsid w:val="005F6912"/>
    <w:rsid w:val="00602B31"/>
    <w:rsid w:val="006052BF"/>
    <w:rsid w:val="00605629"/>
    <w:rsid w:val="006058B7"/>
    <w:rsid w:val="0060686D"/>
    <w:rsid w:val="006131EE"/>
    <w:rsid w:val="0062165A"/>
    <w:rsid w:val="0062236F"/>
    <w:rsid w:val="0062369B"/>
    <w:rsid w:val="00627643"/>
    <w:rsid w:val="00632F93"/>
    <w:rsid w:val="00637991"/>
    <w:rsid w:val="00640E5C"/>
    <w:rsid w:val="0064214E"/>
    <w:rsid w:val="00651414"/>
    <w:rsid w:val="00653179"/>
    <w:rsid w:val="006569AE"/>
    <w:rsid w:val="00657F3F"/>
    <w:rsid w:val="0066241D"/>
    <w:rsid w:val="00662BB2"/>
    <w:rsid w:val="00666223"/>
    <w:rsid w:val="006666C3"/>
    <w:rsid w:val="00673C4B"/>
    <w:rsid w:val="006745CE"/>
    <w:rsid w:val="00682610"/>
    <w:rsid w:val="00683581"/>
    <w:rsid w:val="006853D4"/>
    <w:rsid w:val="006948E5"/>
    <w:rsid w:val="006A2D33"/>
    <w:rsid w:val="006B07F0"/>
    <w:rsid w:val="006B0F29"/>
    <w:rsid w:val="006B5688"/>
    <w:rsid w:val="006C0195"/>
    <w:rsid w:val="006C0FC8"/>
    <w:rsid w:val="006C4556"/>
    <w:rsid w:val="006C5DBB"/>
    <w:rsid w:val="006D226D"/>
    <w:rsid w:val="006D5689"/>
    <w:rsid w:val="006D767B"/>
    <w:rsid w:val="006E2A13"/>
    <w:rsid w:val="006E75FC"/>
    <w:rsid w:val="006F6A8A"/>
    <w:rsid w:val="00701302"/>
    <w:rsid w:val="0070433E"/>
    <w:rsid w:val="00705891"/>
    <w:rsid w:val="0070685E"/>
    <w:rsid w:val="00706B76"/>
    <w:rsid w:val="00707587"/>
    <w:rsid w:val="00707B17"/>
    <w:rsid w:val="00710363"/>
    <w:rsid w:val="00716261"/>
    <w:rsid w:val="00721594"/>
    <w:rsid w:val="0072347F"/>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86D9E"/>
    <w:rsid w:val="00795601"/>
    <w:rsid w:val="007A26B7"/>
    <w:rsid w:val="007A3E70"/>
    <w:rsid w:val="007B03A6"/>
    <w:rsid w:val="007B49B4"/>
    <w:rsid w:val="007B4CFF"/>
    <w:rsid w:val="007B620D"/>
    <w:rsid w:val="007C7D28"/>
    <w:rsid w:val="007D3B70"/>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4A22"/>
    <w:rsid w:val="00826BDA"/>
    <w:rsid w:val="00826C65"/>
    <w:rsid w:val="00827C35"/>
    <w:rsid w:val="00837264"/>
    <w:rsid w:val="008464E7"/>
    <w:rsid w:val="0084779C"/>
    <w:rsid w:val="0085153B"/>
    <w:rsid w:val="008521B0"/>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F6B"/>
    <w:rsid w:val="008B6A2A"/>
    <w:rsid w:val="008C2375"/>
    <w:rsid w:val="008C75FF"/>
    <w:rsid w:val="008D1F16"/>
    <w:rsid w:val="008D392E"/>
    <w:rsid w:val="008D7115"/>
    <w:rsid w:val="008E0E8D"/>
    <w:rsid w:val="008E18FF"/>
    <w:rsid w:val="008E5862"/>
    <w:rsid w:val="008E6956"/>
    <w:rsid w:val="008F3909"/>
    <w:rsid w:val="009010DC"/>
    <w:rsid w:val="0090243C"/>
    <w:rsid w:val="00903210"/>
    <w:rsid w:val="00903C5E"/>
    <w:rsid w:val="0090640A"/>
    <w:rsid w:val="00913DB0"/>
    <w:rsid w:val="00913FE0"/>
    <w:rsid w:val="009145EE"/>
    <w:rsid w:val="009150BF"/>
    <w:rsid w:val="009157AD"/>
    <w:rsid w:val="00924010"/>
    <w:rsid w:val="009317E2"/>
    <w:rsid w:val="0093468A"/>
    <w:rsid w:val="00940A26"/>
    <w:rsid w:val="00950C30"/>
    <w:rsid w:val="0095207A"/>
    <w:rsid w:val="00957360"/>
    <w:rsid w:val="0096268B"/>
    <w:rsid w:val="009670FA"/>
    <w:rsid w:val="00970413"/>
    <w:rsid w:val="00974038"/>
    <w:rsid w:val="00977A08"/>
    <w:rsid w:val="009817FD"/>
    <w:rsid w:val="009876DA"/>
    <w:rsid w:val="00995653"/>
    <w:rsid w:val="009A01B0"/>
    <w:rsid w:val="009A193D"/>
    <w:rsid w:val="009A280F"/>
    <w:rsid w:val="009A7B01"/>
    <w:rsid w:val="009B2664"/>
    <w:rsid w:val="009B2BFE"/>
    <w:rsid w:val="009B2FC5"/>
    <w:rsid w:val="009B3996"/>
    <w:rsid w:val="009B59E4"/>
    <w:rsid w:val="009C58ED"/>
    <w:rsid w:val="009C7FF9"/>
    <w:rsid w:val="009D6DC7"/>
    <w:rsid w:val="009E140C"/>
    <w:rsid w:val="009F059F"/>
    <w:rsid w:val="009F1792"/>
    <w:rsid w:val="009F2875"/>
    <w:rsid w:val="009F31AF"/>
    <w:rsid w:val="009F4372"/>
    <w:rsid w:val="00A074CC"/>
    <w:rsid w:val="00A078B4"/>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24A4"/>
    <w:rsid w:val="00A74060"/>
    <w:rsid w:val="00A81A96"/>
    <w:rsid w:val="00A86693"/>
    <w:rsid w:val="00A86C76"/>
    <w:rsid w:val="00A87D72"/>
    <w:rsid w:val="00A90056"/>
    <w:rsid w:val="00A90769"/>
    <w:rsid w:val="00A95818"/>
    <w:rsid w:val="00AA1ACB"/>
    <w:rsid w:val="00AA30E2"/>
    <w:rsid w:val="00AA5D48"/>
    <w:rsid w:val="00AA63D9"/>
    <w:rsid w:val="00AB11F7"/>
    <w:rsid w:val="00AB182F"/>
    <w:rsid w:val="00AB50A0"/>
    <w:rsid w:val="00AC0399"/>
    <w:rsid w:val="00AC66A9"/>
    <w:rsid w:val="00AC72FE"/>
    <w:rsid w:val="00AD051B"/>
    <w:rsid w:val="00AD17C9"/>
    <w:rsid w:val="00AE2BF6"/>
    <w:rsid w:val="00AE49EF"/>
    <w:rsid w:val="00AE4A0B"/>
    <w:rsid w:val="00AE4F86"/>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21DDF"/>
    <w:rsid w:val="00B26DFA"/>
    <w:rsid w:val="00B375AF"/>
    <w:rsid w:val="00B40E3A"/>
    <w:rsid w:val="00B42428"/>
    <w:rsid w:val="00B42935"/>
    <w:rsid w:val="00B469F5"/>
    <w:rsid w:val="00B46A4D"/>
    <w:rsid w:val="00B52365"/>
    <w:rsid w:val="00B5542F"/>
    <w:rsid w:val="00B555F6"/>
    <w:rsid w:val="00B56427"/>
    <w:rsid w:val="00B602D1"/>
    <w:rsid w:val="00B6254E"/>
    <w:rsid w:val="00B66B3C"/>
    <w:rsid w:val="00B67BD3"/>
    <w:rsid w:val="00B777B1"/>
    <w:rsid w:val="00B84BF5"/>
    <w:rsid w:val="00B90810"/>
    <w:rsid w:val="00B91B18"/>
    <w:rsid w:val="00B92C0C"/>
    <w:rsid w:val="00B958AA"/>
    <w:rsid w:val="00BA24AB"/>
    <w:rsid w:val="00BA3A9A"/>
    <w:rsid w:val="00BA4C2E"/>
    <w:rsid w:val="00BA513E"/>
    <w:rsid w:val="00BA6991"/>
    <w:rsid w:val="00BB16BF"/>
    <w:rsid w:val="00BC62CF"/>
    <w:rsid w:val="00BC7721"/>
    <w:rsid w:val="00BD16FB"/>
    <w:rsid w:val="00BD3061"/>
    <w:rsid w:val="00BD3B7B"/>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594A"/>
    <w:rsid w:val="00CE31ED"/>
    <w:rsid w:val="00CE54D3"/>
    <w:rsid w:val="00CF2138"/>
    <w:rsid w:val="00CF2DCF"/>
    <w:rsid w:val="00D00E36"/>
    <w:rsid w:val="00D06CB2"/>
    <w:rsid w:val="00D10FD8"/>
    <w:rsid w:val="00D111A6"/>
    <w:rsid w:val="00D12A8F"/>
    <w:rsid w:val="00D158BB"/>
    <w:rsid w:val="00D159E5"/>
    <w:rsid w:val="00D177E7"/>
    <w:rsid w:val="00D20CB4"/>
    <w:rsid w:val="00D31375"/>
    <w:rsid w:val="00D3698D"/>
    <w:rsid w:val="00D3715B"/>
    <w:rsid w:val="00D37AFF"/>
    <w:rsid w:val="00D420BA"/>
    <w:rsid w:val="00D45617"/>
    <w:rsid w:val="00D60448"/>
    <w:rsid w:val="00D64BD7"/>
    <w:rsid w:val="00D6782C"/>
    <w:rsid w:val="00D70FC6"/>
    <w:rsid w:val="00D742ED"/>
    <w:rsid w:val="00D7430E"/>
    <w:rsid w:val="00D7484C"/>
    <w:rsid w:val="00D76122"/>
    <w:rsid w:val="00D80EE1"/>
    <w:rsid w:val="00D85773"/>
    <w:rsid w:val="00D96F02"/>
    <w:rsid w:val="00D97C21"/>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224A"/>
    <w:rsid w:val="00E057AA"/>
    <w:rsid w:val="00E0729B"/>
    <w:rsid w:val="00E12B38"/>
    <w:rsid w:val="00E142E5"/>
    <w:rsid w:val="00E14578"/>
    <w:rsid w:val="00E17CD0"/>
    <w:rsid w:val="00E21226"/>
    <w:rsid w:val="00E21BDE"/>
    <w:rsid w:val="00E260B2"/>
    <w:rsid w:val="00E30749"/>
    <w:rsid w:val="00E3420B"/>
    <w:rsid w:val="00E40599"/>
    <w:rsid w:val="00E43A2C"/>
    <w:rsid w:val="00E43AD7"/>
    <w:rsid w:val="00E43E35"/>
    <w:rsid w:val="00E50CD5"/>
    <w:rsid w:val="00E54738"/>
    <w:rsid w:val="00E55D6E"/>
    <w:rsid w:val="00E616C6"/>
    <w:rsid w:val="00E63250"/>
    <w:rsid w:val="00E71573"/>
    <w:rsid w:val="00E80BF8"/>
    <w:rsid w:val="00E844D8"/>
    <w:rsid w:val="00E85303"/>
    <w:rsid w:val="00E860A7"/>
    <w:rsid w:val="00E87045"/>
    <w:rsid w:val="00E92AA3"/>
    <w:rsid w:val="00EA58C3"/>
    <w:rsid w:val="00EB3118"/>
    <w:rsid w:val="00EB422B"/>
    <w:rsid w:val="00EB7315"/>
    <w:rsid w:val="00EC36D3"/>
    <w:rsid w:val="00EC676F"/>
    <w:rsid w:val="00ED1BF3"/>
    <w:rsid w:val="00EE007B"/>
    <w:rsid w:val="00EE1564"/>
    <w:rsid w:val="00EE5078"/>
    <w:rsid w:val="00EE58C4"/>
    <w:rsid w:val="00EF12D1"/>
    <w:rsid w:val="00EF4F1F"/>
    <w:rsid w:val="00EF74DF"/>
    <w:rsid w:val="00F01427"/>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08F5"/>
    <w:rsid w:val="00F93911"/>
    <w:rsid w:val="00F93F30"/>
    <w:rsid w:val="00F94C75"/>
    <w:rsid w:val="00F95E79"/>
    <w:rsid w:val="00F9778C"/>
    <w:rsid w:val="00FA40D6"/>
    <w:rsid w:val="00FA555F"/>
    <w:rsid w:val="00FA5694"/>
    <w:rsid w:val="00FA5A61"/>
    <w:rsid w:val="00FA63AD"/>
    <w:rsid w:val="00FB565A"/>
    <w:rsid w:val="00FB604A"/>
    <w:rsid w:val="00FC1C3D"/>
    <w:rsid w:val="00FC4502"/>
    <w:rsid w:val="00FC77B3"/>
    <w:rsid w:val="00FD0319"/>
    <w:rsid w:val="00FD1607"/>
    <w:rsid w:val="00FD2A68"/>
    <w:rsid w:val="00FD354F"/>
    <w:rsid w:val="00FD4117"/>
    <w:rsid w:val="00FD7DA1"/>
    <w:rsid w:val="00FE2297"/>
    <w:rsid w:val="00FE28D5"/>
    <w:rsid w:val="00FE78EA"/>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2</cp:revision>
  <cp:lastPrinted>2017-04-26T16:36:00Z</cp:lastPrinted>
  <dcterms:created xsi:type="dcterms:W3CDTF">2017-11-13T17:16:00Z</dcterms:created>
  <dcterms:modified xsi:type="dcterms:W3CDTF">2017-11-13T17:16:00Z</dcterms:modified>
</cp:coreProperties>
</file>