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A9" w:rsidRPr="00364980" w:rsidRDefault="006948E5" w:rsidP="00482AB5">
      <w:pPr>
        <w:spacing w:after="0"/>
        <w:jc w:val="center"/>
        <w:rPr>
          <w:rFonts w:ascii="Times New Roman" w:hAnsi="Times New Roman" w:cs="Times New Roman"/>
          <w:b/>
          <w:color w:val="FF0000"/>
          <w:sz w:val="20"/>
          <w:szCs w:val="20"/>
        </w:rPr>
      </w:pPr>
      <w:r w:rsidRPr="00364980">
        <w:rPr>
          <w:rFonts w:ascii="Times New Roman" w:hAnsi="Times New Roman" w:cs="Times New Roman"/>
          <w:b/>
          <w:sz w:val="20"/>
          <w:szCs w:val="20"/>
        </w:rPr>
        <w:t>Committee on Retention Efforts (CORE)</w:t>
      </w:r>
      <w:r w:rsidR="00BF0EC4" w:rsidRPr="00364980">
        <w:rPr>
          <w:rFonts w:ascii="Times New Roman" w:hAnsi="Times New Roman" w:cs="Times New Roman"/>
          <w:b/>
          <w:sz w:val="20"/>
          <w:szCs w:val="20"/>
        </w:rPr>
        <w:t xml:space="preserve">        </w:t>
      </w:r>
    </w:p>
    <w:p w:rsidR="006948E5" w:rsidRPr="00364980" w:rsidRDefault="006948E5" w:rsidP="00482AB5">
      <w:pPr>
        <w:spacing w:after="0"/>
        <w:jc w:val="center"/>
        <w:rPr>
          <w:rFonts w:ascii="Times New Roman" w:hAnsi="Times New Roman" w:cs="Times New Roman"/>
          <w:b/>
          <w:sz w:val="20"/>
          <w:szCs w:val="20"/>
        </w:rPr>
      </w:pPr>
      <w:r w:rsidRPr="00364980">
        <w:rPr>
          <w:rFonts w:ascii="Times New Roman" w:hAnsi="Times New Roman" w:cs="Times New Roman"/>
          <w:b/>
          <w:sz w:val="20"/>
          <w:szCs w:val="20"/>
        </w:rPr>
        <w:t>Meeting Minutes</w:t>
      </w:r>
    </w:p>
    <w:p w:rsidR="006948E5" w:rsidRPr="00364980" w:rsidRDefault="00E277B6" w:rsidP="00482AB5">
      <w:pPr>
        <w:spacing w:after="0"/>
        <w:jc w:val="center"/>
        <w:rPr>
          <w:rFonts w:ascii="Times New Roman" w:hAnsi="Times New Roman" w:cs="Times New Roman"/>
          <w:b/>
          <w:sz w:val="20"/>
          <w:szCs w:val="20"/>
        </w:rPr>
      </w:pPr>
      <w:r w:rsidRPr="00364980">
        <w:rPr>
          <w:rFonts w:ascii="Times New Roman" w:hAnsi="Times New Roman" w:cs="Times New Roman"/>
          <w:b/>
          <w:sz w:val="20"/>
          <w:szCs w:val="20"/>
        </w:rPr>
        <w:t>March 22, 2017</w:t>
      </w:r>
    </w:p>
    <w:p w:rsidR="004D125B" w:rsidRPr="00364980" w:rsidRDefault="004D125B" w:rsidP="00482AB5">
      <w:pPr>
        <w:spacing w:after="0"/>
        <w:jc w:val="center"/>
        <w:rPr>
          <w:rFonts w:ascii="Times New Roman" w:hAnsi="Times New Roman" w:cs="Times New Roman"/>
          <w:b/>
          <w:sz w:val="20"/>
          <w:szCs w:val="20"/>
        </w:rPr>
      </w:pPr>
    </w:p>
    <w:p w:rsidR="006948E5" w:rsidRPr="002D43DD" w:rsidRDefault="006948E5" w:rsidP="00F9778C">
      <w:pPr>
        <w:pStyle w:val="ListParagraph"/>
        <w:numPr>
          <w:ilvl w:val="0"/>
          <w:numId w:val="1"/>
        </w:numPr>
        <w:jc w:val="both"/>
        <w:rPr>
          <w:rFonts w:ascii="Times New Roman" w:hAnsi="Times New Roman" w:cs="Times New Roman"/>
          <w:b/>
          <w:sz w:val="24"/>
          <w:szCs w:val="24"/>
        </w:rPr>
      </w:pPr>
      <w:r w:rsidRPr="002D43DD">
        <w:rPr>
          <w:rFonts w:ascii="Times New Roman" w:hAnsi="Times New Roman" w:cs="Times New Roman"/>
          <w:b/>
          <w:sz w:val="24"/>
          <w:szCs w:val="24"/>
        </w:rPr>
        <w:t>Call to Order</w:t>
      </w:r>
    </w:p>
    <w:p w:rsidR="00274F7B" w:rsidRPr="002D43DD" w:rsidRDefault="006948E5" w:rsidP="00F9778C">
      <w:pPr>
        <w:pStyle w:val="ListParagraph"/>
        <w:ind w:left="360"/>
        <w:jc w:val="both"/>
        <w:rPr>
          <w:rFonts w:ascii="Times New Roman" w:hAnsi="Times New Roman" w:cs="Times New Roman"/>
          <w:sz w:val="24"/>
          <w:szCs w:val="24"/>
        </w:rPr>
      </w:pPr>
      <w:r w:rsidRPr="002D43DD">
        <w:rPr>
          <w:rFonts w:ascii="Times New Roman" w:hAnsi="Times New Roman" w:cs="Times New Roman"/>
          <w:sz w:val="24"/>
          <w:szCs w:val="24"/>
        </w:rPr>
        <w:t>The Committee on Retention Efforts (CORE) was called to order on</w:t>
      </w:r>
      <w:r w:rsidR="00DC7244" w:rsidRPr="002D43DD">
        <w:rPr>
          <w:rFonts w:ascii="Times New Roman" w:hAnsi="Times New Roman" w:cs="Times New Roman"/>
          <w:sz w:val="24"/>
          <w:szCs w:val="24"/>
        </w:rPr>
        <w:t xml:space="preserve"> </w:t>
      </w:r>
      <w:r w:rsidR="00E277B6" w:rsidRPr="002D43DD">
        <w:rPr>
          <w:rFonts w:ascii="Times New Roman" w:hAnsi="Times New Roman" w:cs="Times New Roman"/>
          <w:sz w:val="24"/>
          <w:szCs w:val="24"/>
        </w:rPr>
        <w:t>March 22</w:t>
      </w:r>
      <w:r w:rsidR="00274F7B" w:rsidRPr="002D43DD">
        <w:rPr>
          <w:rFonts w:ascii="Times New Roman" w:hAnsi="Times New Roman" w:cs="Times New Roman"/>
          <w:sz w:val="24"/>
          <w:szCs w:val="24"/>
        </w:rPr>
        <w:t>,</w:t>
      </w:r>
      <w:r w:rsidRPr="002D43DD">
        <w:rPr>
          <w:rFonts w:ascii="Times New Roman" w:hAnsi="Times New Roman" w:cs="Times New Roman"/>
          <w:sz w:val="24"/>
          <w:szCs w:val="24"/>
        </w:rPr>
        <w:t xml:space="preserve"> 201</w:t>
      </w:r>
      <w:r w:rsidR="00C26EB6" w:rsidRPr="002D43DD">
        <w:rPr>
          <w:rFonts w:ascii="Times New Roman" w:hAnsi="Times New Roman" w:cs="Times New Roman"/>
          <w:sz w:val="24"/>
          <w:szCs w:val="24"/>
        </w:rPr>
        <w:t>7</w:t>
      </w:r>
      <w:r w:rsidRPr="002D43DD">
        <w:rPr>
          <w:rFonts w:ascii="Times New Roman" w:hAnsi="Times New Roman" w:cs="Times New Roman"/>
          <w:sz w:val="24"/>
          <w:szCs w:val="24"/>
        </w:rPr>
        <w:t xml:space="preserve"> at </w:t>
      </w:r>
    </w:p>
    <w:p w:rsidR="00C26EB6" w:rsidRPr="002D43DD" w:rsidRDefault="000852E4" w:rsidP="00F9778C">
      <w:pPr>
        <w:pStyle w:val="ListParagraph"/>
        <w:ind w:left="360"/>
        <w:jc w:val="both"/>
        <w:rPr>
          <w:rFonts w:ascii="Times New Roman" w:hAnsi="Times New Roman" w:cs="Times New Roman"/>
          <w:sz w:val="24"/>
          <w:szCs w:val="24"/>
        </w:rPr>
      </w:pPr>
      <w:r w:rsidRPr="002D43DD">
        <w:rPr>
          <w:rFonts w:ascii="Times New Roman" w:hAnsi="Times New Roman" w:cs="Times New Roman"/>
          <w:sz w:val="24"/>
          <w:szCs w:val="24"/>
        </w:rPr>
        <w:t>2</w:t>
      </w:r>
      <w:r w:rsidR="006948E5" w:rsidRPr="002D43DD">
        <w:rPr>
          <w:rFonts w:ascii="Times New Roman" w:hAnsi="Times New Roman" w:cs="Times New Roman"/>
          <w:sz w:val="24"/>
          <w:szCs w:val="24"/>
        </w:rPr>
        <w:t xml:space="preserve">:00 </w:t>
      </w:r>
      <w:r w:rsidR="000C7CEC" w:rsidRPr="002D43DD">
        <w:rPr>
          <w:rFonts w:ascii="Times New Roman" w:hAnsi="Times New Roman" w:cs="Times New Roman"/>
          <w:sz w:val="24"/>
          <w:szCs w:val="24"/>
        </w:rPr>
        <w:t>p</w:t>
      </w:r>
      <w:r w:rsidR="006948E5" w:rsidRPr="002D43DD">
        <w:rPr>
          <w:rFonts w:ascii="Times New Roman" w:hAnsi="Times New Roman" w:cs="Times New Roman"/>
          <w:sz w:val="24"/>
          <w:szCs w:val="24"/>
        </w:rPr>
        <w:t>.m. by co-chair K</w:t>
      </w:r>
      <w:r w:rsidR="00F7386F" w:rsidRPr="002D43DD">
        <w:rPr>
          <w:rFonts w:ascii="Times New Roman" w:hAnsi="Times New Roman" w:cs="Times New Roman"/>
          <w:sz w:val="24"/>
          <w:szCs w:val="24"/>
        </w:rPr>
        <w:t>imberlie Moock</w:t>
      </w:r>
      <w:r w:rsidR="006948E5" w:rsidRPr="002D43DD">
        <w:rPr>
          <w:rFonts w:ascii="Times New Roman" w:hAnsi="Times New Roman" w:cs="Times New Roman"/>
          <w:sz w:val="24"/>
          <w:szCs w:val="24"/>
        </w:rPr>
        <w:t xml:space="preserve"> in the Student Success Center </w:t>
      </w:r>
      <w:r w:rsidR="00562DDA" w:rsidRPr="002D43DD">
        <w:rPr>
          <w:rFonts w:ascii="Times New Roman" w:hAnsi="Times New Roman" w:cs="Times New Roman"/>
          <w:sz w:val="24"/>
          <w:szCs w:val="24"/>
        </w:rPr>
        <w:t>Classroom 111</w:t>
      </w:r>
      <w:r w:rsidR="000C7CEC" w:rsidRPr="002D43DD">
        <w:rPr>
          <w:rFonts w:ascii="Times New Roman" w:hAnsi="Times New Roman" w:cs="Times New Roman"/>
          <w:sz w:val="24"/>
          <w:szCs w:val="24"/>
        </w:rPr>
        <w:t>5</w:t>
      </w:r>
      <w:r w:rsidR="00562DDA" w:rsidRPr="002D43DD">
        <w:rPr>
          <w:rFonts w:ascii="Times New Roman" w:hAnsi="Times New Roman" w:cs="Times New Roman"/>
          <w:sz w:val="24"/>
          <w:szCs w:val="24"/>
        </w:rPr>
        <w:t>,</w:t>
      </w:r>
    </w:p>
    <w:p w:rsidR="006948E5" w:rsidRPr="002D43DD" w:rsidRDefault="00CD594A" w:rsidP="00F9778C">
      <w:pPr>
        <w:pStyle w:val="ListParagraph"/>
        <w:ind w:left="360"/>
        <w:jc w:val="both"/>
        <w:rPr>
          <w:rFonts w:ascii="Times New Roman" w:hAnsi="Times New Roman" w:cs="Times New Roman"/>
          <w:sz w:val="24"/>
          <w:szCs w:val="24"/>
        </w:rPr>
      </w:pPr>
      <w:r w:rsidRPr="002D43DD">
        <w:rPr>
          <w:rFonts w:ascii="Times New Roman" w:hAnsi="Times New Roman" w:cs="Times New Roman"/>
          <w:sz w:val="24"/>
          <w:szCs w:val="24"/>
        </w:rPr>
        <w:t xml:space="preserve">in </w:t>
      </w:r>
      <w:r w:rsidR="006948E5" w:rsidRPr="002D43DD">
        <w:rPr>
          <w:rFonts w:ascii="Times New Roman" w:hAnsi="Times New Roman" w:cs="Times New Roman"/>
          <w:sz w:val="24"/>
          <w:szCs w:val="24"/>
        </w:rPr>
        <w:t>Ninth Street Hall.</w:t>
      </w:r>
    </w:p>
    <w:p w:rsidR="00482AB5" w:rsidRPr="002D43DD" w:rsidRDefault="00482AB5" w:rsidP="00F9778C">
      <w:pPr>
        <w:pStyle w:val="ListParagraph"/>
        <w:ind w:left="360"/>
        <w:jc w:val="both"/>
        <w:rPr>
          <w:rFonts w:ascii="Times New Roman" w:hAnsi="Times New Roman" w:cs="Times New Roman"/>
          <w:sz w:val="24"/>
          <w:szCs w:val="24"/>
        </w:rPr>
      </w:pPr>
    </w:p>
    <w:p w:rsidR="007F0E53" w:rsidRPr="002D43DD" w:rsidRDefault="00482AB5" w:rsidP="00C26EB6">
      <w:pPr>
        <w:pStyle w:val="ListParagraph"/>
        <w:ind w:left="2880" w:hanging="2520"/>
        <w:rPr>
          <w:rFonts w:ascii="Times New Roman" w:hAnsi="Times New Roman" w:cs="Times New Roman"/>
          <w:sz w:val="24"/>
          <w:szCs w:val="24"/>
        </w:rPr>
      </w:pPr>
      <w:r w:rsidRPr="002D43DD">
        <w:rPr>
          <w:rFonts w:ascii="Times New Roman" w:hAnsi="Times New Roman" w:cs="Times New Roman"/>
          <w:b/>
          <w:sz w:val="24"/>
          <w:szCs w:val="24"/>
        </w:rPr>
        <w:t xml:space="preserve">Members present: </w:t>
      </w:r>
      <w:r w:rsidR="00D7484C" w:rsidRPr="002D43DD">
        <w:rPr>
          <w:rFonts w:ascii="Times New Roman" w:hAnsi="Times New Roman" w:cs="Times New Roman"/>
          <w:b/>
          <w:sz w:val="24"/>
          <w:szCs w:val="24"/>
        </w:rPr>
        <w:tab/>
      </w:r>
      <w:r w:rsidR="000852E4" w:rsidRPr="002D43DD">
        <w:rPr>
          <w:rFonts w:ascii="Times New Roman" w:hAnsi="Times New Roman" w:cs="Times New Roman"/>
          <w:sz w:val="24"/>
          <w:szCs w:val="24"/>
        </w:rPr>
        <w:t xml:space="preserve">Kimberlie Moock and Karla Sanders, co-chair, </w:t>
      </w:r>
      <w:r w:rsidR="00573A43" w:rsidRPr="002D43DD">
        <w:rPr>
          <w:rFonts w:ascii="Times New Roman" w:hAnsi="Times New Roman" w:cs="Times New Roman"/>
          <w:sz w:val="24"/>
          <w:szCs w:val="24"/>
        </w:rPr>
        <w:t xml:space="preserve">Cindy Boyer, Kelsey Cripe, </w:t>
      </w:r>
      <w:r w:rsidR="00BC7721" w:rsidRPr="002D43DD">
        <w:rPr>
          <w:rFonts w:ascii="Times New Roman" w:hAnsi="Times New Roman" w:cs="Times New Roman"/>
          <w:sz w:val="24"/>
          <w:szCs w:val="24"/>
        </w:rPr>
        <w:t xml:space="preserve">Shelly James, </w:t>
      </w:r>
      <w:r w:rsidR="00977A08" w:rsidRPr="002D43DD">
        <w:rPr>
          <w:rFonts w:ascii="Times New Roman" w:hAnsi="Times New Roman" w:cs="Times New Roman"/>
          <w:sz w:val="24"/>
          <w:szCs w:val="24"/>
        </w:rPr>
        <w:t>Jeanne Lord,</w:t>
      </w:r>
      <w:r w:rsidR="00C26EB6" w:rsidRPr="002D43DD">
        <w:rPr>
          <w:rFonts w:ascii="Times New Roman" w:hAnsi="Times New Roman" w:cs="Times New Roman"/>
          <w:sz w:val="24"/>
          <w:szCs w:val="24"/>
        </w:rPr>
        <w:t xml:space="preserve"> </w:t>
      </w:r>
      <w:r w:rsidR="00573A43" w:rsidRPr="002D43DD">
        <w:rPr>
          <w:rFonts w:ascii="Times New Roman" w:hAnsi="Times New Roman" w:cs="Times New Roman"/>
          <w:sz w:val="24"/>
          <w:szCs w:val="24"/>
        </w:rPr>
        <w:t>Mona Davenport</w:t>
      </w:r>
      <w:r w:rsidR="00977A08" w:rsidRPr="002D43DD">
        <w:rPr>
          <w:rFonts w:ascii="Times New Roman" w:hAnsi="Times New Roman" w:cs="Times New Roman"/>
          <w:sz w:val="24"/>
          <w:szCs w:val="24"/>
        </w:rPr>
        <w:t>,</w:t>
      </w:r>
      <w:r w:rsidR="000337CA" w:rsidRPr="002D43DD">
        <w:rPr>
          <w:rFonts w:ascii="Times New Roman" w:hAnsi="Times New Roman" w:cs="Times New Roman"/>
          <w:sz w:val="24"/>
          <w:szCs w:val="24"/>
        </w:rPr>
        <w:t xml:space="preserve"> </w:t>
      </w:r>
      <w:r w:rsidR="00573A43" w:rsidRPr="002D43DD">
        <w:rPr>
          <w:rFonts w:ascii="Times New Roman" w:hAnsi="Times New Roman" w:cs="Times New Roman"/>
          <w:sz w:val="24"/>
          <w:szCs w:val="24"/>
        </w:rPr>
        <w:t>Stephen King,</w:t>
      </w:r>
      <w:r w:rsidR="00FB565A" w:rsidRPr="002D43DD">
        <w:rPr>
          <w:rFonts w:ascii="Times New Roman" w:hAnsi="Times New Roman" w:cs="Times New Roman"/>
          <w:sz w:val="24"/>
          <w:szCs w:val="24"/>
        </w:rPr>
        <w:t xml:space="preserve"> </w:t>
      </w:r>
      <w:r w:rsidR="000337CA" w:rsidRPr="002D43DD">
        <w:rPr>
          <w:rFonts w:ascii="Times New Roman" w:hAnsi="Times New Roman" w:cs="Times New Roman"/>
          <w:sz w:val="24"/>
          <w:szCs w:val="24"/>
        </w:rPr>
        <w:t>and Jean Wolski</w:t>
      </w:r>
      <w:r w:rsidR="00CD594A" w:rsidRPr="002D43DD">
        <w:rPr>
          <w:rFonts w:ascii="Times New Roman" w:hAnsi="Times New Roman" w:cs="Times New Roman"/>
          <w:sz w:val="24"/>
          <w:szCs w:val="24"/>
        </w:rPr>
        <w:t>.</w:t>
      </w:r>
    </w:p>
    <w:p w:rsidR="00C26EB6" w:rsidRPr="002D43DD" w:rsidRDefault="00C26EB6" w:rsidP="00F9778C">
      <w:pPr>
        <w:pStyle w:val="ListParagraph"/>
        <w:ind w:left="2880" w:hanging="2520"/>
        <w:jc w:val="both"/>
        <w:rPr>
          <w:rFonts w:ascii="Times New Roman" w:hAnsi="Times New Roman" w:cs="Times New Roman"/>
          <w:sz w:val="24"/>
          <w:szCs w:val="24"/>
        </w:rPr>
      </w:pPr>
    </w:p>
    <w:p w:rsidR="00C26EB6" w:rsidRPr="002D43DD" w:rsidRDefault="00482AB5" w:rsidP="00C26EB6">
      <w:pPr>
        <w:pStyle w:val="ListParagraph"/>
        <w:ind w:left="2880" w:hanging="2520"/>
        <w:rPr>
          <w:rFonts w:ascii="Times New Roman" w:hAnsi="Times New Roman" w:cs="Times New Roman"/>
          <w:sz w:val="24"/>
          <w:szCs w:val="24"/>
        </w:rPr>
      </w:pPr>
      <w:r w:rsidRPr="002D43DD">
        <w:rPr>
          <w:rFonts w:ascii="Times New Roman" w:hAnsi="Times New Roman" w:cs="Times New Roman"/>
          <w:b/>
          <w:sz w:val="24"/>
          <w:szCs w:val="24"/>
        </w:rPr>
        <w:t>Members absent:</w:t>
      </w:r>
      <w:r w:rsidR="00C26EB6" w:rsidRPr="002D43DD">
        <w:rPr>
          <w:rFonts w:ascii="Times New Roman" w:hAnsi="Times New Roman" w:cs="Times New Roman"/>
          <w:sz w:val="24"/>
          <w:szCs w:val="24"/>
        </w:rPr>
        <w:t xml:space="preserve"> </w:t>
      </w:r>
      <w:r w:rsidR="00977A08" w:rsidRPr="002D43DD">
        <w:rPr>
          <w:rFonts w:ascii="Times New Roman" w:hAnsi="Times New Roman" w:cs="Times New Roman"/>
          <w:sz w:val="24"/>
          <w:szCs w:val="24"/>
        </w:rPr>
        <w:tab/>
      </w:r>
      <w:r w:rsidR="00E277B6" w:rsidRPr="002D43DD">
        <w:rPr>
          <w:rFonts w:ascii="Times New Roman" w:hAnsi="Times New Roman" w:cs="Times New Roman"/>
          <w:sz w:val="24"/>
          <w:szCs w:val="24"/>
        </w:rPr>
        <w:t>Gopal Periyannan, Jody Stone, and Jennifer Stringfellow</w:t>
      </w:r>
    </w:p>
    <w:p w:rsidR="00E277B6" w:rsidRPr="002D43DD" w:rsidRDefault="00E277B6" w:rsidP="00C26EB6">
      <w:pPr>
        <w:pStyle w:val="ListParagraph"/>
        <w:ind w:left="2880" w:hanging="2520"/>
        <w:rPr>
          <w:rFonts w:ascii="Times New Roman" w:hAnsi="Times New Roman" w:cs="Times New Roman"/>
          <w:sz w:val="24"/>
          <w:szCs w:val="24"/>
        </w:rPr>
      </w:pPr>
    </w:p>
    <w:p w:rsidR="00E277B6" w:rsidRPr="002D43DD" w:rsidRDefault="00E277B6" w:rsidP="00C26EB6">
      <w:pPr>
        <w:pStyle w:val="ListParagraph"/>
        <w:ind w:left="2880" w:hanging="2520"/>
        <w:rPr>
          <w:rFonts w:ascii="Times New Roman" w:hAnsi="Times New Roman" w:cs="Times New Roman"/>
          <w:sz w:val="24"/>
          <w:szCs w:val="24"/>
        </w:rPr>
      </w:pPr>
      <w:r w:rsidRPr="002D43DD">
        <w:rPr>
          <w:rFonts w:ascii="Times New Roman" w:hAnsi="Times New Roman" w:cs="Times New Roman"/>
          <w:b/>
          <w:sz w:val="24"/>
          <w:szCs w:val="24"/>
        </w:rPr>
        <w:t>Guest:</w:t>
      </w:r>
      <w:r w:rsidRPr="002D43DD">
        <w:rPr>
          <w:rFonts w:ascii="Times New Roman" w:hAnsi="Times New Roman" w:cs="Times New Roman"/>
          <w:sz w:val="24"/>
          <w:szCs w:val="24"/>
        </w:rPr>
        <w:tab/>
        <w:t>Claudia Jannsen-Danyi (Communication Studies)</w:t>
      </w:r>
    </w:p>
    <w:p w:rsidR="00DC7244" w:rsidRPr="002D43DD" w:rsidRDefault="00DC7244" w:rsidP="00F9778C">
      <w:pPr>
        <w:pStyle w:val="ListParagraph"/>
        <w:ind w:left="360"/>
        <w:jc w:val="both"/>
        <w:rPr>
          <w:rFonts w:ascii="Times New Roman" w:hAnsi="Times New Roman" w:cs="Times New Roman"/>
          <w:sz w:val="24"/>
          <w:szCs w:val="24"/>
        </w:rPr>
      </w:pPr>
    </w:p>
    <w:p w:rsidR="00372627" w:rsidRPr="002D43DD" w:rsidRDefault="000852E4" w:rsidP="00F9778C">
      <w:pPr>
        <w:pStyle w:val="ListParagraph"/>
        <w:numPr>
          <w:ilvl w:val="0"/>
          <w:numId w:val="1"/>
        </w:numPr>
        <w:jc w:val="both"/>
        <w:rPr>
          <w:rFonts w:ascii="Times New Roman" w:hAnsi="Times New Roman" w:cs="Times New Roman"/>
          <w:b/>
          <w:sz w:val="24"/>
          <w:szCs w:val="24"/>
        </w:rPr>
      </w:pPr>
      <w:r w:rsidRPr="002D43DD">
        <w:rPr>
          <w:rFonts w:ascii="Times New Roman" w:hAnsi="Times New Roman" w:cs="Times New Roman"/>
          <w:b/>
          <w:sz w:val="24"/>
          <w:szCs w:val="24"/>
        </w:rPr>
        <w:t>Approval of CORE Minutes</w:t>
      </w:r>
    </w:p>
    <w:p w:rsidR="009F31AF" w:rsidRPr="002D43DD" w:rsidRDefault="00E277B6" w:rsidP="00BC62CF">
      <w:pPr>
        <w:pStyle w:val="ListParagraph"/>
        <w:ind w:left="360"/>
        <w:rPr>
          <w:rFonts w:ascii="Times New Roman" w:hAnsi="Times New Roman" w:cs="Times New Roman"/>
          <w:sz w:val="24"/>
          <w:szCs w:val="24"/>
        </w:rPr>
      </w:pPr>
      <w:r w:rsidRPr="002D43DD">
        <w:rPr>
          <w:rFonts w:ascii="Times New Roman" w:hAnsi="Times New Roman" w:cs="Times New Roman"/>
          <w:sz w:val="24"/>
          <w:szCs w:val="24"/>
        </w:rPr>
        <w:t>Karla Sanders made a motion to approve the February 22, 2017 minutes and Shelley James seconded the motion.  The motion carried with Cindy Boyer, Kelsey Cripe, Mona Davenport, and Stephen King abstaining.</w:t>
      </w:r>
    </w:p>
    <w:p w:rsidR="006A2D33" w:rsidRPr="002D43DD" w:rsidRDefault="006A2D33" w:rsidP="00BC62CF">
      <w:pPr>
        <w:pStyle w:val="ListParagraph"/>
        <w:ind w:left="360"/>
        <w:rPr>
          <w:rFonts w:ascii="Times New Roman" w:hAnsi="Times New Roman" w:cs="Times New Roman"/>
          <w:sz w:val="24"/>
          <w:szCs w:val="24"/>
        </w:rPr>
      </w:pPr>
    </w:p>
    <w:p w:rsidR="00AE49EF" w:rsidRPr="002D43DD" w:rsidRDefault="00AE49EF" w:rsidP="00F9778C">
      <w:pPr>
        <w:pStyle w:val="ListParagraph"/>
        <w:numPr>
          <w:ilvl w:val="0"/>
          <w:numId w:val="1"/>
        </w:numPr>
        <w:tabs>
          <w:tab w:val="left" w:pos="900"/>
        </w:tabs>
        <w:jc w:val="both"/>
        <w:rPr>
          <w:rFonts w:ascii="Times New Roman" w:hAnsi="Times New Roman" w:cs="Times New Roman"/>
          <w:b/>
          <w:sz w:val="24"/>
          <w:szCs w:val="24"/>
        </w:rPr>
      </w:pPr>
      <w:r w:rsidRPr="002D43DD">
        <w:rPr>
          <w:rFonts w:ascii="Times New Roman" w:hAnsi="Times New Roman" w:cs="Times New Roman"/>
          <w:b/>
          <w:sz w:val="24"/>
          <w:szCs w:val="24"/>
        </w:rPr>
        <w:t>Initiatives from the Minority &amp; 1</w:t>
      </w:r>
      <w:r w:rsidRPr="002D43DD">
        <w:rPr>
          <w:rFonts w:ascii="Times New Roman" w:hAnsi="Times New Roman" w:cs="Times New Roman"/>
          <w:b/>
          <w:sz w:val="24"/>
          <w:szCs w:val="24"/>
          <w:vertAlign w:val="superscript"/>
        </w:rPr>
        <w:t>st</w:t>
      </w:r>
      <w:r w:rsidRPr="002D43DD">
        <w:rPr>
          <w:rFonts w:ascii="Times New Roman" w:hAnsi="Times New Roman" w:cs="Times New Roman"/>
          <w:b/>
          <w:sz w:val="24"/>
          <w:szCs w:val="24"/>
        </w:rPr>
        <w:t xml:space="preserve"> Generation Sub-committee</w:t>
      </w:r>
    </w:p>
    <w:p w:rsidR="00AE49EF" w:rsidRPr="002D43DD" w:rsidRDefault="00AE49EF" w:rsidP="00AE49EF">
      <w:pPr>
        <w:pStyle w:val="ListParagraph"/>
        <w:tabs>
          <w:tab w:val="left" w:pos="900"/>
        </w:tabs>
        <w:ind w:left="360"/>
        <w:jc w:val="both"/>
        <w:rPr>
          <w:rFonts w:ascii="Times New Roman" w:hAnsi="Times New Roman" w:cs="Times New Roman"/>
          <w:sz w:val="24"/>
          <w:szCs w:val="24"/>
        </w:rPr>
      </w:pPr>
      <w:r w:rsidRPr="002D43DD">
        <w:rPr>
          <w:rFonts w:ascii="Times New Roman" w:hAnsi="Times New Roman" w:cs="Times New Roman"/>
          <w:sz w:val="24"/>
          <w:szCs w:val="24"/>
        </w:rPr>
        <w:t>Kimberlie Moock conveyed the</w:t>
      </w:r>
      <w:r w:rsidR="003207D4" w:rsidRPr="002D43DD">
        <w:rPr>
          <w:rFonts w:ascii="Times New Roman" w:hAnsi="Times New Roman" w:cs="Times New Roman"/>
          <w:sz w:val="24"/>
          <w:szCs w:val="24"/>
        </w:rPr>
        <w:t xml:space="preserve"> sub-committee is</w:t>
      </w:r>
      <w:r w:rsidRPr="002D43DD">
        <w:rPr>
          <w:rFonts w:ascii="Times New Roman" w:hAnsi="Times New Roman" w:cs="Times New Roman"/>
          <w:sz w:val="24"/>
          <w:szCs w:val="24"/>
        </w:rPr>
        <w:t xml:space="preserve"> planning a </w:t>
      </w:r>
      <w:r w:rsidRPr="002D43DD">
        <w:rPr>
          <w:rFonts w:ascii="Times New Roman" w:hAnsi="Times New Roman" w:cs="Times New Roman"/>
          <w:i/>
          <w:sz w:val="24"/>
          <w:szCs w:val="24"/>
        </w:rPr>
        <w:t xml:space="preserve">First Generation Family and Friends </w:t>
      </w:r>
      <w:r w:rsidR="003207D4" w:rsidRPr="002D43DD">
        <w:rPr>
          <w:rFonts w:ascii="Times New Roman" w:hAnsi="Times New Roman" w:cs="Times New Roman"/>
          <w:i/>
          <w:sz w:val="24"/>
          <w:szCs w:val="24"/>
        </w:rPr>
        <w:t>Reception</w:t>
      </w:r>
      <w:r w:rsidR="003207D4" w:rsidRPr="002D43DD">
        <w:rPr>
          <w:rFonts w:ascii="Times New Roman" w:hAnsi="Times New Roman" w:cs="Times New Roman"/>
          <w:sz w:val="24"/>
          <w:szCs w:val="24"/>
        </w:rPr>
        <w:t xml:space="preserve"> for </w:t>
      </w:r>
      <w:r w:rsidR="00C120AB" w:rsidRPr="002D43DD">
        <w:rPr>
          <w:rFonts w:ascii="Times New Roman" w:hAnsi="Times New Roman" w:cs="Times New Roman"/>
          <w:sz w:val="24"/>
          <w:szCs w:val="24"/>
        </w:rPr>
        <w:t xml:space="preserve">incoming </w:t>
      </w:r>
      <w:r w:rsidR="003207D4" w:rsidRPr="002D43DD">
        <w:rPr>
          <w:rFonts w:ascii="Times New Roman" w:hAnsi="Times New Roman" w:cs="Times New Roman"/>
          <w:sz w:val="24"/>
          <w:szCs w:val="24"/>
        </w:rPr>
        <w:t xml:space="preserve">first generation freshmen and </w:t>
      </w:r>
      <w:r w:rsidR="00C120AB" w:rsidRPr="002D43DD">
        <w:rPr>
          <w:rFonts w:ascii="Times New Roman" w:hAnsi="Times New Roman" w:cs="Times New Roman"/>
          <w:sz w:val="24"/>
          <w:szCs w:val="24"/>
        </w:rPr>
        <w:t xml:space="preserve">for </w:t>
      </w:r>
      <w:r w:rsidR="003207D4" w:rsidRPr="002D43DD">
        <w:rPr>
          <w:rFonts w:ascii="Times New Roman" w:hAnsi="Times New Roman" w:cs="Times New Roman"/>
          <w:sz w:val="24"/>
          <w:szCs w:val="24"/>
        </w:rPr>
        <w:t xml:space="preserve">other first generation students who have already been attending EIU.  The reception will take place </w:t>
      </w:r>
      <w:r w:rsidRPr="002D43DD">
        <w:rPr>
          <w:rFonts w:ascii="Times New Roman" w:hAnsi="Times New Roman" w:cs="Times New Roman"/>
          <w:sz w:val="24"/>
          <w:szCs w:val="24"/>
        </w:rPr>
        <w:t xml:space="preserve">the third week school is in session on a Wednesday from 3:00-4:30 pm.  TRiO will also be a sponsor and to watch for details.  </w:t>
      </w:r>
    </w:p>
    <w:p w:rsidR="003207D4" w:rsidRPr="002D43DD" w:rsidRDefault="003207D4" w:rsidP="00AE49EF">
      <w:pPr>
        <w:pStyle w:val="ListParagraph"/>
        <w:tabs>
          <w:tab w:val="left" w:pos="900"/>
        </w:tabs>
        <w:ind w:left="360"/>
        <w:jc w:val="both"/>
        <w:rPr>
          <w:rFonts w:ascii="Times New Roman" w:hAnsi="Times New Roman" w:cs="Times New Roman"/>
          <w:b/>
          <w:sz w:val="24"/>
          <w:szCs w:val="24"/>
        </w:rPr>
      </w:pPr>
    </w:p>
    <w:p w:rsidR="00AE49EF" w:rsidRPr="002D43DD" w:rsidRDefault="00AE49EF" w:rsidP="00F9778C">
      <w:pPr>
        <w:pStyle w:val="ListParagraph"/>
        <w:numPr>
          <w:ilvl w:val="0"/>
          <w:numId w:val="1"/>
        </w:numPr>
        <w:tabs>
          <w:tab w:val="left" w:pos="900"/>
        </w:tabs>
        <w:jc w:val="both"/>
        <w:rPr>
          <w:rFonts w:ascii="Times New Roman" w:hAnsi="Times New Roman" w:cs="Times New Roman"/>
          <w:b/>
          <w:sz w:val="24"/>
          <w:szCs w:val="24"/>
        </w:rPr>
      </w:pPr>
      <w:r w:rsidRPr="002D43DD">
        <w:rPr>
          <w:rFonts w:ascii="Times New Roman" w:hAnsi="Times New Roman" w:cs="Times New Roman"/>
          <w:b/>
          <w:sz w:val="24"/>
          <w:szCs w:val="24"/>
        </w:rPr>
        <w:t>N</w:t>
      </w:r>
      <w:r w:rsidR="00E277B6" w:rsidRPr="002D43DD">
        <w:rPr>
          <w:rFonts w:ascii="Times New Roman" w:hAnsi="Times New Roman" w:cs="Times New Roman"/>
          <w:b/>
          <w:sz w:val="24"/>
          <w:szCs w:val="24"/>
        </w:rPr>
        <w:t>SSE Update</w:t>
      </w:r>
    </w:p>
    <w:p w:rsidR="00AE49EF" w:rsidRPr="002D43DD" w:rsidRDefault="00E277B6" w:rsidP="00AE49EF">
      <w:pPr>
        <w:pStyle w:val="ListParagraph"/>
        <w:tabs>
          <w:tab w:val="left" w:pos="900"/>
        </w:tabs>
        <w:ind w:left="360"/>
        <w:jc w:val="both"/>
        <w:rPr>
          <w:rFonts w:ascii="Times New Roman" w:hAnsi="Times New Roman" w:cs="Times New Roman"/>
          <w:sz w:val="24"/>
          <w:szCs w:val="24"/>
        </w:rPr>
      </w:pPr>
      <w:r w:rsidRPr="002D43DD">
        <w:rPr>
          <w:rFonts w:ascii="Times New Roman" w:hAnsi="Times New Roman" w:cs="Times New Roman"/>
          <w:sz w:val="24"/>
          <w:szCs w:val="24"/>
        </w:rPr>
        <w:t>Karla Sanders conveyed the final email went out to the students on March 21</w:t>
      </w:r>
      <w:r w:rsidRPr="002D43DD">
        <w:rPr>
          <w:rFonts w:ascii="Times New Roman" w:hAnsi="Times New Roman" w:cs="Times New Roman"/>
          <w:sz w:val="24"/>
          <w:szCs w:val="24"/>
          <w:vertAlign w:val="superscript"/>
        </w:rPr>
        <w:t>st</w:t>
      </w:r>
      <w:r w:rsidRPr="002D43DD">
        <w:rPr>
          <w:rFonts w:ascii="Times New Roman" w:hAnsi="Times New Roman" w:cs="Times New Roman"/>
          <w:sz w:val="24"/>
          <w:szCs w:val="24"/>
        </w:rPr>
        <w:t>.  There were 213 freshmen and 305 seniors who completed the survey which showed a 33% completion rate.  There were 119 students who completed it partially and they will receive an email telling them to go in and complete the survey.</w:t>
      </w:r>
    </w:p>
    <w:p w:rsidR="00E277B6" w:rsidRPr="002D43DD" w:rsidRDefault="00E277B6" w:rsidP="00AE49EF">
      <w:pPr>
        <w:pStyle w:val="ListParagraph"/>
        <w:tabs>
          <w:tab w:val="left" w:pos="900"/>
        </w:tabs>
        <w:ind w:left="360"/>
        <w:jc w:val="both"/>
        <w:rPr>
          <w:rFonts w:ascii="Times New Roman" w:hAnsi="Times New Roman" w:cs="Times New Roman"/>
          <w:sz w:val="24"/>
          <w:szCs w:val="24"/>
        </w:rPr>
      </w:pPr>
    </w:p>
    <w:p w:rsidR="00FB565A" w:rsidRPr="002D43DD" w:rsidRDefault="00E277B6" w:rsidP="00F9778C">
      <w:pPr>
        <w:pStyle w:val="ListParagraph"/>
        <w:numPr>
          <w:ilvl w:val="0"/>
          <w:numId w:val="1"/>
        </w:numPr>
        <w:tabs>
          <w:tab w:val="left" w:pos="900"/>
        </w:tabs>
        <w:jc w:val="both"/>
        <w:rPr>
          <w:rFonts w:ascii="Times New Roman" w:hAnsi="Times New Roman" w:cs="Times New Roman"/>
          <w:b/>
          <w:sz w:val="24"/>
          <w:szCs w:val="24"/>
        </w:rPr>
      </w:pPr>
      <w:r w:rsidRPr="002D43DD">
        <w:rPr>
          <w:rFonts w:ascii="Times New Roman" w:hAnsi="Times New Roman" w:cs="Times New Roman"/>
          <w:b/>
          <w:sz w:val="24"/>
          <w:szCs w:val="24"/>
        </w:rPr>
        <w:t>IGP Policy Proposal Update</w:t>
      </w:r>
    </w:p>
    <w:p w:rsidR="00FB565A" w:rsidRPr="002D43DD" w:rsidRDefault="00E277B6" w:rsidP="00FB565A">
      <w:pPr>
        <w:pStyle w:val="ListParagraph"/>
        <w:tabs>
          <w:tab w:val="left" w:pos="900"/>
        </w:tabs>
        <w:ind w:left="360"/>
        <w:jc w:val="both"/>
        <w:rPr>
          <w:rFonts w:ascii="Times New Roman" w:hAnsi="Times New Roman" w:cs="Times New Roman"/>
          <w:sz w:val="24"/>
          <w:szCs w:val="24"/>
        </w:rPr>
      </w:pPr>
      <w:r w:rsidRPr="002D43DD">
        <w:rPr>
          <w:rFonts w:ascii="Times New Roman" w:hAnsi="Times New Roman" w:cs="Times New Roman"/>
          <w:sz w:val="24"/>
          <w:szCs w:val="24"/>
        </w:rPr>
        <w:t>Karla Sanders reported she talked with CAA regarding the IGP midterm grades policy.  CAA did not like the proposal.  Discussion followed and the committee members decided to look at it again FA17 and to work on a compromise proposal.</w:t>
      </w:r>
    </w:p>
    <w:p w:rsidR="00E277B6" w:rsidRPr="002D43DD" w:rsidRDefault="00E277B6" w:rsidP="00FB565A">
      <w:pPr>
        <w:pStyle w:val="ListParagraph"/>
        <w:tabs>
          <w:tab w:val="left" w:pos="900"/>
        </w:tabs>
        <w:ind w:left="360"/>
        <w:jc w:val="both"/>
        <w:rPr>
          <w:rFonts w:ascii="Times New Roman" w:hAnsi="Times New Roman" w:cs="Times New Roman"/>
          <w:sz w:val="24"/>
          <w:szCs w:val="24"/>
        </w:rPr>
      </w:pPr>
    </w:p>
    <w:p w:rsidR="00E277B6" w:rsidRPr="002D43DD" w:rsidRDefault="00E277B6" w:rsidP="00F9778C">
      <w:pPr>
        <w:pStyle w:val="ListParagraph"/>
        <w:numPr>
          <w:ilvl w:val="0"/>
          <w:numId w:val="1"/>
        </w:numPr>
        <w:tabs>
          <w:tab w:val="left" w:pos="900"/>
        </w:tabs>
        <w:jc w:val="both"/>
        <w:rPr>
          <w:rFonts w:ascii="Times New Roman" w:hAnsi="Times New Roman" w:cs="Times New Roman"/>
          <w:b/>
          <w:sz w:val="24"/>
          <w:szCs w:val="24"/>
        </w:rPr>
      </w:pPr>
      <w:r w:rsidRPr="002D43DD">
        <w:rPr>
          <w:rFonts w:ascii="Times New Roman" w:hAnsi="Times New Roman" w:cs="Times New Roman"/>
          <w:b/>
          <w:sz w:val="24"/>
          <w:szCs w:val="24"/>
        </w:rPr>
        <w:t>Workgroup #9</w:t>
      </w:r>
    </w:p>
    <w:p w:rsidR="00364980" w:rsidRPr="002D43DD" w:rsidRDefault="00E277B6" w:rsidP="00364980">
      <w:pPr>
        <w:pStyle w:val="ListParagraph"/>
        <w:numPr>
          <w:ilvl w:val="0"/>
          <w:numId w:val="40"/>
        </w:numPr>
        <w:tabs>
          <w:tab w:val="left" w:pos="810"/>
          <w:tab w:val="left" w:pos="900"/>
        </w:tabs>
        <w:ind w:left="1080" w:hanging="450"/>
        <w:jc w:val="both"/>
        <w:rPr>
          <w:rFonts w:ascii="Times New Roman" w:hAnsi="Times New Roman" w:cs="Times New Roman"/>
          <w:sz w:val="24"/>
          <w:szCs w:val="24"/>
        </w:rPr>
      </w:pPr>
      <w:r w:rsidRPr="002D43DD">
        <w:rPr>
          <w:rFonts w:ascii="Times New Roman" w:hAnsi="Times New Roman" w:cs="Times New Roman"/>
          <w:sz w:val="24"/>
          <w:szCs w:val="24"/>
        </w:rPr>
        <w:t xml:space="preserve">  </w:t>
      </w:r>
      <w:r w:rsidRPr="002D43DD">
        <w:rPr>
          <w:rFonts w:ascii="Times New Roman" w:hAnsi="Times New Roman" w:cs="Times New Roman"/>
          <w:sz w:val="24"/>
          <w:szCs w:val="24"/>
          <w:u w:val="single"/>
        </w:rPr>
        <w:t>University College Structure</w:t>
      </w:r>
    </w:p>
    <w:p w:rsidR="00E277B6" w:rsidRPr="002D43DD" w:rsidRDefault="00E277B6" w:rsidP="00364980">
      <w:pPr>
        <w:pStyle w:val="ListParagraph"/>
        <w:tabs>
          <w:tab w:val="left" w:pos="900"/>
        </w:tabs>
        <w:ind w:left="900"/>
        <w:jc w:val="both"/>
        <w:rPr>
          <w:rFonts w:ascii="Times New Roman" w:hAnsi="Times New Roman" w:cs="Times New Roman"/>
          <w:sz w:val="24"/>
          <w:szCs w:val="24"/>
        </w:rPr>
      </w:pPr>
      <w:r w:rsidRPr="002D43DD">
        <w:rPr>
          <w:rFonts w:ascii="Times New Roman" w:hAnsi="Times New Roman" w:cs="Times New Roman"/>
          <w:sz w:val="24"/>
          <w:szCs w:val="24"/>
        </w:rPr>
        <w:t>Kimberlie Moock reported she and Mona Davenport attended the meeting on University College Structure.  This committee is looking at the areas of Undergraduate research, Focus on Gen Ed Curriculum, and how to make EIU more efficient.  They are also looking at how departments relate to each other and how they could be combined.  Discussion followed.</w:t>
      </w:r>
    </w:p>
    <w:p w:rsidR="00364980" w:rsidRPr="002D43DD" w:rsidRDefault="00364980" w:rsidP="00364980">
      <w:pPr>
        <w:pStyle w:val="ListParagraph"/>
        <w:tabs>
          <w:tab w:val="left" w:pos="900"/>
        </w:tabs>
        <w:ind w:left="900"/>
        <w:jc w:val="both"/>
        <w:rPr>
          <w:rFonts w:ascii="Times New Roman" w:hAnsi="Times New Roman" w:cs="Times New Roman"/>
          <w:sz w:val="24"/>
          <w:szCs w:val="24"/>
        </w:rPr>
      </w:pPr>
    </w:p>
    <w:p w:rsidR="00364980" w:rsidRPr="002D43DD" w:rsidRDefault="00364980" w:rsidP="00364980">
      <w:pPr>
        <w:pStyle w:val="ListParagraph"/>
        <w:numPr>
          <w:ilvl w:val="0"/>
          <w:numId w:val="40"/>
        </w:numPr>
        <w:tabs>
          <w:tab w:val="left" w:pos="360"/>
        </w:tabs>
        <w:ind w:left="900" w:hanging="270"/>
        <w:jc w:val="both"/>
        <w:rPr>
          <w:rFonts w:ascii="Times New Roman" w:hAnsi="Times New Roman" w:cs="Times New Roman"/>
          <w:sz w:val="24"/>
          <w:szCs w:val="24"/>
          <w:u w:val="single"/>
        </w:rPr>
      </w:pPr>
      <w:r w:rsidRPr="002D43DD">
        <w:rPr>
          <w:rFonts w:ascii="Times New Roman" w:hAnsi="Times New Roman" w:cs="Times New Roman"/>
          <w:sz w:val="24"/>
          <w:szCs w:val="24"/>
          <w:u w:val="single"/>
        </w:rPr>
        <w:t>13 Week Semester versus a 15 Week Semester</w:t>
      </w:r>
    </w:p>
    <w:p w:rsidR="00364980" w:rsidRPr="002D43DD" w:rsidRDefault="00364980" w:rsidP="00364980">
      <w:pPr>
        <w:pStyle w:val="ListParagraph"/>
        <w:tabs>
          <w:tab w:val="left" w:pos="360"/>
        </w:tabs>
        <w:ind w:left="900"/>
        <w:jc w:val="both"/>
        <w:rPr>
          <w:rFonts w:ascii="Times New Roman" w:hAnsi="Times New Roman" w:cs="Times New Roman"/>
          <w:sz w:val="24"/>
          <w:szCs w:val="24"/>
        </w:rPr>
      </w:pPr>
      <w:r w:rsidRPr="002D43DD">
        <w:rPr>
          <w:rFonts w:ascii="Times New Roman" w:hAnsi="Times New Roman" w:cs="Times New Roman"/>
          <w:sz w:val="24"/>
          <w:szCs w:val="24"/>
        </w:rPr>
        <w:t>Kimberlie Moock reported this committee is evaluating the pros and cons of a student attending a 13 week semester versus a 15 week semester.  Discussion followed.</w:t>
      </w:r>
    </w:p>
    <w:p w:rsidR="002D43DD" w:rsidRPr="002D43DD" w:rsidRDefault="002D43DD" w:rsidP="00364980">
      <w:pPr>
        <w:pStyle w:val="ListParagraph"/>
        <w:tabs>
          <w:tab w:val="left" w:pos="360"/>
        </w:tabs>
        <w:ind w:left="900"/>
        <w:jc w:val="both"/>
        <w:rPr>
          <w:rFonts w:ascii="Times New Roman" w:hAnsi="Times New Roman" w:cs="Times New Roman"/>
          <w:sz w:val="24"/>
          <w:szCs w:val="24"/>
        </w:rPr>
      </w:pPr>
    </w:p>
    <w:p w:rsidR="002D43DD" w:rsidRPr="002D43DD" w:rsidRDefault="002D43DD" w:rsidP="004733E6">
      <w:pPr>
        <w:pStyle w:val="ListParagraph"/>
        <w:tabs>
          <w:tab w:val="left" w:pos="360"/>
          <w:tab w:val="left" w:pos="450"/>
        </w:tabs>
        <w:ind w:left="360"/>
        <w:jc w:val="both"/>
        <w:rPr>
          <w:rFonts w:ascii="Times New Roman" w:hAnsi="Times New Roman" w:cs="Times New Roman"/>
          <w:sz w:val="24"/>
          <w:szCs w:val="24"/>
        </w:rPr>
      </w:pPr>
      <w:r w:rsidRPr="002D43DD">
        <w:rPr>
          <w:rFonts w:ascii="Times New Roman" w:hAnsi="Times New Roman" w:cs="Times New Roman"/>
          <w:sz w:val="24"/>
          <w:szCs w:val="24"/>
        </w:rPr>
        <w:t>Kimberlie Moock conveyed Vitalization 8 and 9 will give their report in April and asked the members of CORE to send their thoughts to Melinda Mueller concerning the 13 to 15 week semester.</w:t>
      </w:r>
      <w:bookmarkStart w:id="0" w:name="_GoBack"/>
      <w:bookmarkEnd w:id="0"/>
    </w:p>
    <w:p w:rsidR="00E277B6" w:rsidRPr="00E277B6" w:rsidRDefault="00E277B6" w:rsidP="00E277B6">
      <w:pPr>
        <w:pStyle w:val="ListParagraph"/>
        <w:tabs>
          <w:tab w:val="left" w:pos="900"/>
        </w:tabs>
        <w:ind w:left="900"/>
        <w:jc w:val="both"/>
        <w:rPr>
          <w:rFonts w:ascii="Times New Roman" w:hAnsi="Times New Roman" w:cs="Times New Roman"/>
          <w:sz w:val="24"/>
          <w:szCs w:val="24"/>
        </w:rPr>
      </w:pPr>
    </w:p>
    <w:p w:rsidR="002D43DD" w:rsidRDefault="002D43DD" w:rsidP="00F9778C">
      <w:pPr>
        <w:pStyle w:val="ListParagraph"/>
        <w:numPr>
          <w:ilvl w:val="0"/>
          <w:numId w:val="1"/>
        </w:numPr>
        <w:tabs>
          <w:tab w:val="left" w:pos="900"/>
        </w:tabs>
        <w:jc w:val="both"/>
        <w:rPr>
          <w:rFonts w:ascii="Times New Roman" w:hAnsi="Times New Roman" w:cs="Times New Roman"/>
          <w:b/>
          <w:sz w:val="24"/>
          <w:szCs w:val="24"/>
        </w:rPr>
      </w:pPr>
      <w:r>
        <w:rPr>
          <w:rFonts w:ascii="Times New Roman" w:hAnsi="Times New Roman" w:cs="Times New Roman"/>
          <w:b/>
          <w:sz w:val="24"/>
          <w:szCs w:val="24"/>
        </w:rPr>
        <w:t>Next meeting</w:t>
      </w:r>
    </w:p>
    <w:p w:rsidR="002D43DD" w:rsidRDefault="002D43DD" w:rsidP="002D43DD">
      <w:pPr>
        <w:pStyle w:val="ListParagraph"/>
        <w:tabs>
          <w:tab w:val="left" w:pos="900"/>
        </w:tabs>
        <w:ind w:left="360"/>
        <w:jc w:val="both"/>
        <w:rPr>
          <w:rFonts w:ascii="Times New Roman" w:hAnsi="Times New Roman" w:cs="Times New Roman"/>
          <w:sz w:val="24"/>
          <w:szCs w:val="24"/>
        </w:rPr>
      </w:pPr>
      <w:r>
        <w:rPr>
          <w:rFonts w:ascii="Times New Roman" w:hAnsi="Times New Roman" w:cs="Times New Roman"/>
          <w:sz w:val="24"/>
          <w:szCs w:val="24"/>
        </w:rPr>
        <w:t>The next CORE meeting will be April 12, 2017 from 2:00-3:15 pm. in classroom 1115 at Ninth Street Hall.</w:t>
      </w:r>
    </w:p>
    <w:p w:rsidR="002D43DD" w:rsidRPr="002D43DD" w:rsidRDefault="002D43DD" w:rsidP="002D43DD">
      <w:pPr>
        <w:pStyle w:val="ListParagraph"/>
        <w:tabs>
          <w:tab w:val="left" w:pos="900"/>
        </w:tabs>
        <w:ind w:left="360"/>
        <w:jc w:val="both"/>
        <w:rPr>
          <w:rFonts w:ascii="Times New Roman" w:hAnsi="Times New Roman" w:cs="Times New Roman"/>
          <w:sz w:val="24"/>
          <w:szCs w:val="24"/>
        </w:rPr>
      </w:pPr>
    </w:p>
    <w:p w:rsidR="005F56E1" w:rsidRPr="002E7460" w:rsidRDefault="005F56E1" w:rsidP="00F9778C">
      <w:pPr>
        <w:pStyle w:val="ListParagraph"/>
        <w:numPr>
          <w:ilvl w:val="0"/>
          <w:numId w:val="1"/>
        </w:numPr>
        <w:tabs>
          <w:tab w:val="left" w:pos="900"/>
        </w:tabs>
        <w:jc w:val="both"/>
        <w:rPr>
          <w:rFonts w:ascii="Times New Roman" w:hAnsi="Times New Roman" w:cs="Times New Roman"/>
          <w:b/>
          <w:sz w:val="24"/>
          <w:szCs w:val="24"/>
        </w:rPr>
      </w:pPr>
      <w:r w:rsidRPr="002E7460">
        <w:rPr>
          <w:rFonts w:ascii="Times New Roman" w:hAnsi="Times New Roman" w:cs="Times New Roman"/>
          <w:b/>
          <w:sz w:val="24"/>
          <w:szCs w:val="24"/>
        </w:rPr>
        <w:t>Adjourn</w:t>
      </w:r>
    </w:p>
    <w:p w:rsidR="0064214E" w:rsidRDefault="005F56E1" w:rsidP="00F9778C">
      <w:pPr>
        <w:pStyle w:val="ListParagraph"/>
        <w:ind w:left="360"/>
        <w:jc w:val="both"/>
        <w:rPr>
          <w:rFonts w:ascii="Times New Roman" w:hAnsi="Times New Roman" w:cs="Times New Roman"/>
          <w:sz w:val="24"/>
          <w:szCs w:val="24"/>
        </w:rPr>
      </w:pPr>
      <w:r w:rsidRPr="002E7460">
        <w:rPr>
          <w:rFonts w:ascii="Times New Roman" w:hAnsi="Times New Roman" w:cs="Times New Roman"/>
          <w:sz w:val="24"/>
          <w:szCs w:val="24"/>
        </w:rPr>
        <w:t xml:space="preserve">The meeting adjourned at </w:t>
      </w:r>
      <w:r w:rsidR="002D43DD">
        <w:rPr>
          <w:rFonts w:ascii="Times New Roman" w:hAnsi="Times New Roman" w:cs="Times New Roman"/>
          <w:sz w:val="24"/>
          <w:szCs w:val="24"/>
        </w:rPr>
        <w:t>2</w:t>
      </w:r>
      <w:r w:rsidR="003D0590">
        <w:rPr>
          <w:rFonts w:ascii="Times New Roman" w:hAnsi="Times New Roman" w:cs="Times New Roman"/>
          <w:sz w:val="24"/>
          <w:szCs w:val="24"/>
        </w:rPr>
        <w:t>:</w:t>
      </w:r>
      <w:r w:rsidR="002D43DD">
        <w:rPr>
          <w:rFonts w:ascii="Times New Roman" w:hAnsi="Times New Roman" w:cs="Times New Roman"/>
          <w:sz w:val="24"/>
          <w:szCs w:val="24"/>
        </w:rPr>
        <w:t>55</w:t>
      </w:r>
      <w:r w:rsidR="00602B31">
        <w:rPr>
          <w:rFonts w:ascii="Times New Roman" w:hAnsi="Times New Roman" w:cs="Times New Roman"/>
          <w:sz w:val="24"/>
          <w:szCs w:val="24"/>
        </w:rPr>
        <w:t xml:space="preserve"> </w:t>
      </w:r>
      <w:r w:rsidR="00D80EE1">
        <w:rPr>
          <w:rFonts w:ascii="Times New Roman" w:hAnsi="Times New Roman" w:cs="Times New Roman"/>
          <w:sz w:val="24"/>
          <w:szCs w:val="24"/>
        </w:rPr>
        <w:t>p.m.</w:t>
      </w:r>
    </w:p>
    <w:p w:rsidR="001F7139" w:rsidRPr="002E7460" w:rsidRDefault="001F7139" w:rsidP="00F9778C">
      <w:pPr>
        <w:pStyle w:val="ListParagraph"/>
        <w:ind w:left="360"/>
        <w:jc w:val="both"/>
        <w:rPr>
          <w:rFonts w:ascii="Times New Roman" w:hAnsi="Times New Roman" w:cs="Times New Roman"/>
          <w:sz w:val="24"/>
          <w:szCs w:val="24"/>
        </w:rPr>
      </w:pPr>
    </w:p>
    <w:p w:rsidR="00AE74E5" w:rsidRPr="002E7460" w:rsidRDefault="00AE74E5" w:rsidP="00F9778C">
      <w:pPr>
        <w:pStyle w:val="ListParagraph"/>
        <w:ind w:left="360"/>
        <w:jc w:val="both"/>
        <w:rPr>
          <w:rFonts w:ascii="Times New Roman" w:hAnsi="Times New Roman" w:cs="Times New Roman"/>
          <w:sz w:val="24"/>
          <w:szCs w:val="24"/>
        </w:rPr>
      </w:pPr>
    </w:p>
    <w:p w:rsidR="00577D08" w:rsidRPr="002E7460" w:rsidRDefault="00FE78EA" w:rsidP="00246985">
      <w:pPr>
        <w:pStyle w:val="ListParagraph"/>
        <w:ind w:left="360"/>
        <w:jc w:val="right"/>
        <w:rPr>
          <w:rFonts w:ascii="Times New Roman" w:hAnsi="Times New Roman" w:cs="Times New Roman"/>
          <w:sz w:val="24"/>
          <w:szCs w:val="24"/>
        </w:rPr>
      </w:pPr>
      <w:r w:rsidRPr="002E7460">
        <w:rPr>
          <w:rFonts w:ascii="Times New Roman" w:hAnsi="Times New Roman" w:cs="Times New Roman"/>
          <w:i/>
          <w:sz w:val="24"/>
          <w:szCs w:val="24"/>
        </w:rPr>
        <w:t>~Minutes submitted by Ms. Kimberly Sweeney, Recording Secretary</w:t>
      </w:r>
    </w:p>
    <w:sectPr w:rsidR="00577D08" w:rsidRPr="002E7460" w:rsidSect="004E3C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902756"/>
    <w:multiLevelType w:val="hybridMultilevel"/>
    <w:tmpl w:val="AB020E7E"/>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663932"/>
    <w:multiLevelType w:val="hybridMultilevel"/>
    <w:tmpl w:val="274AC9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A64264"/>
    <w:multiLevelType w:val="hybridMultilevel"/>
    <w:tmpl w:val="71DC8CF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30"/>
  </w:num>
  <w:num w:numId="3">
    <w:abstractNumId w:val="12"/>
  </w:num>
  <w:num w:numId="4">
    <w:abstractNumId w:val="16"/>
  </w:num>
  <w:num w:numId="5">
    <w:abstractNumId w:val="1"/>
  </w:num>
  <w:num w:numId="6">
    <w:abstractNumId w:val="25"/>
  </w:num>
  <w:num w:numId="7">
    <w:abstractNumId w:val="32"/>
  </w:num>
  <w:num w:numId="8">
    <w:abstractNumId w:val="3"/>
  </w:num>
  <w:num w:numId="9">
    <w:abstractNumId w:val="0"/>
  </w:num>
  <w:num w:numId="10">
    <w:abstractNumId w:val="20"/>
  </w:num>
  <w:num w:numId="11">
    <w:abstractNumId w:val="17"/>
  </w:num>
  <w:num w:numId="12">
    <w:abstractNumId w:val="18"/>
  </w:num>
  <w:num w:numId="13">
    <w:abstractNumId w:val="4"/>
  </w:num>
  <w:num w:numId="14">
    <w:abstractNumId w:val="23"/>
  </w:num>
  <w:num w:numId="15">
    <w:abstractNumId w:val="28"/>
  </w:num>
  <w:num w:numId="16">
    <w:abstractNumId w:val="21"/>
  </w:num>
  <w:num w:numId="17">
    <w:abstractNumId w:val="26"/>
  </w:num>
  <w:num w:numId="18">
    <w:abstractNumId w:val="35"/>
  </w:num>
  <w:num w:numId="19">
    <w:abstractNumId w:val="5"/>
  </w:num>
  <w:num w:numId="20">
    <w:abstractNumId w:val="6"/>
  </w:num>
  <w:num w:numId="21">
    <w:abstractNumId w:val="22"/>
  </w:num>
  <w:num w:numId="22">
    <w:abstractNumId w:val="39"/>
  </w:num>
  <w:num w:numId="23">
    <w:abstractNumId w:val="13"/>
  </w:num>
  <w:num w:numId="24">
    <w:abstractNumId w:val="29"/>
  </w:num>
  <w:num w:numId="25">
    <w:abstractNumId w:val="11"/>
  </w:num>
  <w:num w:numId="26">
    <w:abstractNumId w:val="36"/>
  </w:num>
  <w:num w:numId="27">
    <w:abstractNumId w:val="24"/>
  </w:num>
  <w:num w:numId="28">
    <w:abstractNumId w:val="33"/>
  </w:num>
  <w:num w:numId="29">
    <w:abstractNumId w:val="38"/>
  </w:num>
  <w:num w:numId="30">
    <w:abstractNumId w:val="2"/>
  </w:num>
  <w:num w:numId="31">
    <w:abstractNumId w:val="19"/>
  </w:num>
  <w:num w:numId="32">
    <w:abstractNumId w:val="8"/>
  </w:num>
  <w:num w:numId="33">
    <w:abstractNumId w:val="15"/>
  </w:num>
  <w:num w:numId="34">
    <w:abstractNumId w:val="14"/>
  </w:num>
  <w:num w:numId="35">
    <w:abstractNumId w:val="27"/>
  </w:num>
  <w:num w:numId="36">
    <w:abstractNumId w:val="9"/>
  </w:num>
  <w:num w:numId="37">
    <w:abstractNumId w:val="37"/>
  </w:num>
  <w:num w:numId="38">
    <w:abstractNumId w:val="31"/>
  </w:num>
  <w:num w:numId="39">
    <w:abstractNumId w:val="7"/>
  </w:num>
  <w:num w:numId="4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E5"/>
    <w:rsid w:val="000014CB"/>
    <w:rsid w:val="000035A7"/>
    <w:rsid w:val="0000717F"/>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3149"/>
    <w:rsid w:val="000551E5"/>
    <w:rsid w:val="000673A8"/>
    <w:rsid w:val="000712CB"/>
    <w:rsid w:val="0007569F"/>
    <w:rsid w:val="00084AB5"/>
    <w:rsid w:val="000852E4"/>
    <w:rsid w:val="00085A1B"/>
    <w:rsid w:val="0009264A"/>
    <w:rsid w:val="000931EE"/>
    <w:rsid w:val="00093FD4"/>
    <w:rsid w:val="0009502E"/>
    <w:rsid w:val="000A4DDF"/>
    <w:rsid w:val="000A73E9"/>
    <w:rsid w:val="000B233A"/>
    <w:rsid w:val="000B30E0"/>
    <w:rsid w:val="000B7704"/>
    <w:rsid w:val="000C470B"/>
    <w:rsid w:val="000C64F6"/>
    <w:rsid w:val="000C7CEC"/>
    <w:rsid w:val="000D0969"/>
    <w:rsid w:val="000D2165"/>
    <w:rsid w:val="000D4547"/>
    <w:rsid w:val="000D6E57"/>
    <w:rsid w:val="000D6EF4"/>
    <w:rsid w:val="000E0D78"/>
    <w:rsid w:val="000E14DC"/>
    <w:rsid w:val="000E5548"/>
    <w:rsid w:val="000F3675"/>
    <w:rsid w:val="00101186"/>
    <w:rsid w:val="0010753A"/>
    <w:rsid w:val="00107806"/>
    <w:rsid w:val="00107E86"/>
    <w:rsid w:val="0011515C"/>
    <w:rsid w:val="001212BA"/>
    <w:rsid w:val="001213E9"/>
    <w:rsid w:val="0012494C"/>
    <w:rsid w:val="00125E0D"/>
    <w:rsid w:val="00130C5D"/>
    <w:rsid w:val="00134148"/>
    <w:rsid w:val="0013472D"/>
    <w:rsid w:val="00136376"/>
    <w:rsid w:val="00140B0B"/>
    <w:rsid w:val="001477AE"/>
    <w:rsid w:val="00151D27"/>
    <w:rsid w:val="0015286E"/>
    <w:rsid w:val="0015517E"/>
    <w:rsid w:val="0017103E"/>
    <w:rsid w:val="001720EF"/>
    <w:rsid w:val="00177D03"/>
    <w:rsid w:val="00180147"/>
    <w:rsid w:val="001861D1"/>
    <w:rsid w:val="001877E8"/>
    <w:rsid w:val="00190F14"/>
    <w:rsid w:val="00196219"/>
    <w:rsid w:val="00196B8C"/>
    <w:rsid w:val="001A3949"/>
    <w:rsid w:val="001A4AF0"/>
    <w:rsid w:val="001B0BB4"/>
    <w:rsid w:val="001B0CDC"/>
    <w:rsid w:val="001B0CF5"/>
    <w:rsid w:val="001B5058"/>
    <w:rsid w:val="001C4F79"/>
    <w:rsid w:val="001C607D"/>
    <w:rsid w:val="001D24B8"/>
    <w:rsid w:val="001E24ED"/>
    <w:rsid w:val="001F0D9B"/>
    <w:rsid w:val="001F3FDD"/>
    <w:rsid w:val="001F5767"/>
    <w:rsid w:val="001F7139"/>
    <w:rsid w:val="00201F8E"/>
    <w:rsid w:val="002052FC"/>
    <w:rsid w:val="002075E3"/>
    <w:rsid w:val="002163FE"/>
    <w:rsid w:val="002210EE"/>
    <w:rsid w:val="0022116C"/>
    <w:rsid w:val="002215F4"/>
    <w:rsid w:val="00222D47"/>
    <w:rsid w:val="00225142"/>
    <w:rsid w:val="0023386D"/>
    <w:rsid w:val="002360F8"/>
    <w:rsid w:val="00241F8C"/>
    <w:rsid w:val="00242044"/>
    <w:rsid w:val="00246985"/>
    <w:rsid w:val="00252983"/>
    <w:rsid w:val="00252C7F"/>
    <w:rsid w:val="002545C6"/>
    <w:rsid w:val="00260082"/>
    <w:rsid w:val="00265512"/>
    <w:rsid w:val="0026674D"/>
    <w:rsid w:val="00266892"/>
    <w:rsid w:val="00273752"/>
    <w:rsid w:val="00273A40"/>
    <w:rsid w:val="00274E49"/>
    <w:rsid w:val="00274F7B"/>
    <w:rsid w:val="00281A5C"/>
    <w:rsid w:val="00284400"/>
    <w:rsid w:val="00290724"/>
    <w:rsid w:val="00291243"/>
    <w:rsid w:val="00291C1E"/>
    <w:rsid w:val="002A72E5"/>
    <w:rsid w:val="002B0AC0"/>
    <w:rsid w:val="002B198E"/>
    <w:rsid w:val="002B4CEE"/>
    <w:rsid w:val="002B5083"/>
    <w:rsid w:val="002B6B8A"/>
    <w:rsid w:val="002C08DC"/>
    <w:rsid w:val="002C38AD"/>
    <w:rsid w:val="002C5D7C"/>
    <w:rsid w:val="002C727B"/>
    <w:rsid w:val="002C729A"/>
    <w:rsid w:val="002C7DFD"/>
    <w:rsid w:val="002D361E"/>
    <w:rsid w:val="002D43DD"/>
    <w:rsid w:val="002E2293"/>
    <w:rsid w:val="002E2FA3"/>
    <w:rsid w:val="002E3508"/>
    <w:rsid w:val="002E4648"/>
    <w:rsid w:val="002E58B1"/>
    <w:rsid w:val="002E7460"/>
    <w:rsid w:val="002F284D"/>
    <w:rsid w:val="002F2B18"/>
    <w:rsid w:val="002F4624"/>
    <w:rsid w:val="002F4BC6"/>
    <w:rsid w:val="002F7BC1"/>
    <w:rsid w:val="003049A9"/>
    <w:rsid w:val="00305848"/>
    <w:rsid w:val="00313708"/>
    <w:rsid w:val="00315CF9"/>
    <w:rsid w:val="003207D4"/>
    <w:rsid w:val="00326BDB"/>
    <w:rsid w:val="00334612"/>
    <w:rsid w:val="0033628D"/>
    <w:rsid w:val="00347D07"/>
    <w:rsid w:val="00351721"/>
    <w:rsid w:val="0035568D"/>
    <w:rsid w:val="00360564"/>
    <w:rsid w:val="00364980"/>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90"/>
    <w:rsid w:val="003D76A4"/>
    <w:rsid w:val="003E1AFA"/>
    <w:rsid w:val="003E1FDD"/>
    <w:rsid w:val="003E3F56"/>
    <w:rsid w:val="003E5804"/>
    <w:rsid w:val="003F398B"/>
    <w:rsid w:val="004013B9"/>
    <w:rsid w:val="004049E3"/>
    <w:rsid w:val="00404F10"/>
    <w:rsid w:val="00410A3F"/>
    <w:rsid w:val="00411768"/>
    <w:rsid w:val="004159BB"/>
    <w:rsid w:val="00416F82"/>
    <w:rsid w:val="0043104F"/>
    <w:rsid w:val="00435A3D"/>
    <w:rsid w:val="00440F75"/>
    <w:rsid w:val="00442C50"/>
    <w:rsid w:val="0044714F"/>
    <w:rsid w:val="00450AE8"/>
    <w:rsid w:val="00451E91"/>
    <w:rsid w:val="00453A0F"/>
    <w:rsid w:val="00461F7D"/>
    <w:rsid w:val="00465B78"/>
    <w:rsid w:val="004660B8"/>
    <w:rsid w:val="00467EE9"/>
    <w:rsid w:val="004733E6"/>
    <w:rsid w:val="00473CDA"/>
    <w:rsid w:val="00480965"/>
    <w:rsid w:val="00482AB5"/>
    <w:rsid w:val="004853B9"/>
    <w:rsid w:val="00486CE3"/>
    <w:rsid w:val="004904E4"/>
    <w:rsid w:val="00493FDF"/>
    <w:rsid w:val="0049581C"/>
    <w:rsid w:val="00496C3C"/>
    <w:rsid w:val="004A026A"/>
    <w:rsid w:val="004A0D78"/>
    <w:rsid w:val="004A2B15"/>
    <w:rsid w:val="004B1140"/>
    <w:rsid w:val="004C2C37"/>
    <w:rsid w:val="004C37E3"/>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2315"/>
    <w:rsid w:val="00524ED4"/>
    <w:rsid w:val="00525114"/>
    <w:rsid w:val="0053080C"/>
    <w:rsid w:val="00534051"/>
    <w:rsid w:val="00542F5D"/>
    <w:rsid w:val="00543522"/>
    <w:rsid w:val="0054403E"/>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B1DA7"/>
    <w:rsid w:val="005B322E"/>
    <w:rsid w:val="005B3396"/>
    <w:rsid w:val="005D177B"/>
    <w:rsid w:val="005D2D28"/>
    <w:rsid w:val="005D2F54"/>
    <w:rsid w:val="005D48B2"/>
    <w:rsid w:val="005E223C"/>
    <w:rsid w:val="005E389B"/>
    <w:rsid w:val="005F329B"/>
    <w:rsid w:val="005F4194"/>
    <w:rsid w:val="005F514E"/>
    <w:rsid w:val="005F56E1"/>
    <w:rsid w:val="005F58D4"/>
    <w:rsid w:val="005F5DAA"/>
    <w:rsid w:val="005F6912"/>
    <w:rsid w:val="00602B31"/>
    <w:rsid w:val="006052BF"/>
    <w:rsid w:val="00605629"/>
    <w:rsid w:val="0060686D"/>
    <w:rsid w:val="006131EE"/>
    <w:rsid w:val="0062165A"/>
    <w:rsid w:val="0062236F"/>
    <w:rsid w:val="0062369B"/>
    <w:rsid w:val="00627643"/>
    <w:rsid w:val="00632F93"/>
    <w:rsid w:val="00637991"/>
    <w:rsid w:val="00640E5C"/>
    <w:rsid w:val="0064214E"/>
    <w:rsid w:val="00651414"/>
    <w:rsid w:val="00653179"/>
    <w:rsid w:val="00657F3F"/>
    <w:rsid w:val="0066241D"/>
    <w:rsid w:val="00662BB2"/>
    <w:rsid w:val="00666223"/>
    <w:rsid w:val="006666C3"/>
    <w:rsid w:val="00673C4B"/>
    <w:rsid w:val="006745CE"/>
    <w:rsid w:val="00682610"/>
    <w:rsid w:val="00683581"/>
    <w:rsid w:val="006853D4"/>
    <w:rsid w:val="006948E5"/>
    <w:rsid w:val="006A2D33"/>
    <w:rsid w:val="006B07F0"/>
    <w:rsid w:val="006B0F29"/>
    <w:rsid w:val="006B5688"/>
    <w:rsid w:val="006C0195"/>
    <w:rsid w:val="006C0FC8"/>
    <w:rsid w:val="006C4556"/>
    <w:rsid w:val="006C5DBB"/>
    <w:rsid w:val="006D226D"/>
    <w:rsid w:val="006D5689"/>
    <w:rsid w:val="006E2A13"/>
    <w:rsid w:val="006E75FC"/>
    <w:rsid w:val="00701302"/>
    <w:rsid w:val="0070433E"/>
    <w:rsid w:val="00705891"/>
    <w:rsid w:val="0070685E"/>
    <w:rsid w:val="00706B76"/>
    <w:rsid w:val="00707587"/>
    <w:rsid w:val="00707B17"/>
    <w:rsid w:val="00710363"/>
    <w:rsid w:val="00716261"/>
    <w:rsid w:val="00721594"/>
    <w:rsid w:val="0072347F"/>
    <w:rsid w:val="00730FCF"/>
    <w:rsid w:val="00733DEA"/>
    <w:rsid w:val="00740AF9"/>
    <w:rsid w:val="00741C52"/>
    <w:rsid w:val="0075257B"/>
    <w:rsid w:val="00754C96"/>
    <w:rsid w:val="00756EAD"/>
    <w:rsid w:val="00757D6D"/>
    <w:rsid w:val="00757E79"/>
    <w:rsid w:val="0076287B"/>
    <w:rsid w:val="007667FE"/>
    <w:rsid w:val="00772479"/>
    <w:rsid w:val="00773EFE"/>
    <w:rsid w:val="00775040"/>
    <w:rsid w:val="00786D9E"/>
    <w:rsid w:val="00795601"/>
    <w:rsid w:val="007A26B7"/>
    <w:rsid w:val="007A3E70"/>
    <w:rsid w:val="007B49B4"/>
    <w:rsid w:val="007B4CFF"/>
    <w:rsid w:val="007B620D"/>
    <w:rsid w:val="007C7D28"/>
    <w:rsid w:val="007D3B70"/>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24A22"/>
    <w:rsid w:val="00826BDA"/>
    <w:rsid w:val="00826C65"/>
    <w:rsid w:val="00827C35"/>
    <w:rsid w:val="00837264"/>
    <w:rsid w:val="008464E7"/>
    <w:rsid w:val="0084779C"/>
    <w:rsid w:val="0085153B"/>
    <w:rsid w:val="008521B0"/>
    <w:rsid w:val="00865DF5"/>
    <w:rsid w:val="00873E51"/>
    <w:rsid w:val="008750D4"/>
    <w:rsid w:val="00875491"/>
    <w:rsid w:val="008802AD"/>
    <w:rsid w:val="00883BA3"/>
    <w:rsid w:val="00890CA0"/>
    <w:rsid w:val="00891246"/>
    <w:rsid w:val="008964E0"/>
    <w:rsid w:val="008A0C37"/>
    <w:rsid w:val="008A22F5"/>
    <w:rsid w:val="008A661C"/>
    <w:rsid w:val="008A6D4A"/>
    <w:rsid w:val="008B194F"/>
    <w:rsid w:val="008B3171"/>
    <w:rsid w:val="008B5F6B"/>
    <w:rsid w:val="008C75FF"/>
    <w:rsid w:val="008D1F16"/>
    <w:rsid w:val="008D392E"/>
    <w:rsid w:val="008D7115"/>
    <w:rsid w:val="008E0E8D"/>
    <w:rsid w:val="008E5862"/>
    <w:rsid w:val="008E6956"/>
    <w:rsid w:val="008F3909"/>
    <w:rsid w:val="009010DC"/>
    <w:rsid w:val="0090243C"/>
    <w:rsid w:val="00903210"/>
    <w:rsid w:val="00903C5E"/>
    <w:rsid w:val="0090640A"/>
    <w:rsid w:val="00913FE0"/>
    <w:rsid w:val="009145EE"/>
    <w:rsid w:val="009150BF"/>
    <w:rsid w:val="009157AD"/>
    <w:rsid w:val="00924010"/>
    <w:rsid w:val="009317E2"/>
    <w:rsid w:val="0093468A"/>
    <w:rsid w:val="00940A26"/>
    <w:rsid w:val="00950C30"/>
    <w:rsid w:val="0095207A"/>
    <w:rsid w:val="00957360"/>
    <w:rsid w:val="0096268B"/>
    <w:rsid w:val="009670FA"/>
    <w:rsid w:val="00970413"/>
    <w:rsid w:val="00974038"/>
    <w:rsid w:val="00977A08"/>
    <w:rsid w:val="009817FD"/>
    <w:rsid w:val="009876DA"/>
    <w:rsid w:val="00995653"/>
    <w:rsid w:val="009A01B0"/>
    <w:rsid w:val="009A193D"/>
    <w:rsid w:val="009A280F"/>
    <w:rsid w:val="009A7B01"/>
    <w:rsid w:val="009B2664"/>
    <w:rsid w:val="009B2BFE"/>
    <w:rsid w:val="009B3996"/>
    <w:rsid w:val="009B59E4"/>
    <w:rsid w:val="009C58ED"/>
    <w:rsid w:val="009C7FF9"/>
    <w:rsid w:val="009D6DC7"/>
    <w:rsid w:val="009E140C"/>
    <w:rsid w:val="009F059F"/>
    <w:rsid w:val="009F1792"/>
    <w:rsid w:val="009F2875"/>
    <w:rsid w:val="009F31AF"/>
    <w:rsid w:val="009F4372"/>
    <w:rsid w:val="00A074CC"/>
    <w:rsid w:val="00A078B4"/>
    <w:rsid w:val="00A17A4B"/>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24A4"/>
    <w:rsid w:val="00A74060"/>
    <w:rsid w:val="00A81A96"/>
    <w:rsid w:val="00A86693"/>
    <w:rsid w:val="00A86C76"/>
    <w:rsid w:val="00A87D72"/>
    <w:rsid w:val="00A90056"/>
    <w:rsid w:val="00A90769"/>
    <w:rsid w:val="00A95818"/>
    <w:rsid w:val="00AA1ACB"/>
    <w:rsid w:val="00AA30E2"/>
    <w:rsid w:val="00AA5D48"/>
    <w:rsid w:val="00AA63D9"/>
    <w:rsid w:val="00AB11F7"/>
    <w:rsid w:val="00AB182F"/>
    <w:rsid w:val="00AB50A0"/>
    <w:rsid w:val="00AC0399"/>
    <w:rsid w:val="00AC66A9"/>
    <w:rsid w:val="00AC72FE"/>
    <w:rsid w:val="00AD051B"/>
    <w:rsid w:val="00AD17C9"/>
    <w:rsid w:val="00AE2BF6"/>
    <w:rsid w:val="00AE49EF"/>
    <w:rsid w:val="00AE4F86"/>
    <w:rsid w:val="00AE74E5"/>
    <w:rsid w:val="00AF0A5A"/>
    <w:rsid w:val="00AF5114"/>
    <w:rsid w:val="00AF5C31"/>
    <w:rsid w:val="00B003EE"/>
    <w:rsid w:val="00B0182A"/>
    <w:rsid w:val="00B04ADB"/>
    <w:rsid w:val="00B04CB6"/>
    <w:rsid w:val="00B0654F"/>
    <w:rsid w:val="00B12B58"/>
    <w:rsid w:val="00B141C5"/>
    <w:rsid w:val="00B16284"/>
    <w:rsid w:val="00B1629E"/>
    <w:rsid w:val="00B16925"/>
    <w:rsid w:val="00B21DDF"/>
    <w:rsid w:val="00B26DFA"/>
    <w:rsid w:val="00B375AF"/>
    <w:rsid w:val="00B40E3A"/>
    <w:rsid w:val="00B42428"/>
    <w:rsid w:val="00B42935"/>
    <w:rsid w:val="00B469F5"/>
    <w:rsid w:val="00B46A4D"/>
    <w:rsid w:val="00B52365"/>
    <w:rsid w:val="00B5542F"/>
    <w:rsid w:val="00B555F6"/>
    <w:rsid w:val="00B56427"/>
    <w:rsid w:val="00B602D1"/>
    <w:rsid w:val="00B6254E"/>
    <w:rsid w:val="00B66B3C"/>
    <w:rsid w:val="00B67BD3"/>
    <w:rsid w:val="00B777B1"/>
    <w:rsid w:val="00B84BF5"/>
    <w:rsid w:val="00B90810"/>
    <w:rsid w:val="00B91B18"/>
    <w:rsid w:val="00B92C0C"/>
    <w:rsid w:val="00B958AA"/>
    <w:rsid w:val="00BA3A9A"/>
    <w:rsid w:val="00BA4C2E"/>
    <w:rsid w:val="00BA513E"/>
    <w:rsid w:val="00BA6991"/>
    <w:rsid w:val="00BB16BF"/>
    <w:rsid w:val="00BC62CF"/>
    <w:rsid w:val="00BC7721"/>
    <w:rsid w:val="00BD16FB"/>
    <w:rsid w:val="00BD3061"/>
    <w:rsid w:val="00BD3B7B"/>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7580"/>
    <w:rsid w:val="00C17F54"/>
    <w:rsid w:val="00C2082F"/>
    <w:rsid w:val="00C21532"/>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71092"/>
    <w:rsid w:val="00C728C5"/>
    <w:rsid w:val="00C7319C"/>
    <w:rsid w:val="00C76BA5"/>
    <w:rsid w:val="00C854BF"/>
    <w:rsid w:val="00C87DD1"/>
    <w:rsid w:val="00C9012F"/>
    <w:rsid w:val="00C9060F"/>
    <w:rsid w:val="00C908C6"/>
    <w:rsid w:val="00C97C2A"/>
    <w:rsid w:val="00CA3339"/>
    <w:rsid w:val="00CB0727"/>
    <w:rsid w:val="00CB51D8"/>
    <w:rsid w:val="00CC2A3F"/>
    <w:rsid w:val="00CC452F"/>
    <w:rsid w:val="00CC4BCD"/>
    <w:rsid w:val="00CC4E45"/>
    <w:rsid w:val="00CD594A"/>
    <w:rsid w:val="00CE31ED"/>
    <w:rsid w:val="00CE54D3"/>
    <w:rsid w:val="00CF2DCF"/>
    <w:rsid w:val="00D06CB2"/>
    <w:rsid w:val="00D10FD8"/>
    <w:rsid w:val="00D111A6"/>
    <w:rsid w:val="00D12A8F"/>
    <w:rsid w:val="00D158BB"/>
    <w:rsid w:val="00D159E5"/>
    <w:rsid w:val="00D177E7"/>
    <w:rsid w:val="00D31375"/>
    <w:rsid w:val="00D3698D"/>
    <w:rsid w:val="00D3715B"/>
    <w:rsid w:val="00D37AFF"/>
    <w:rsid w:val="00D420BA"/>
    <w:rsid w:val="00D45617"/>
    <w:rsid w:val="00D60448"/>
    <w:rsid w:val="00D64BD7"/>
    <w:rsid w:val="00D70FC6"/>
    <w:rsid w:val="00D742ED"/>
    <w:rsid w:val="00D7430E"/>
    <w:rsid w:val="00D7484C"/>
    <w:rsid w:val="00D76122"/>
    <w:rsid w:val="00D80EE1"/>
    <w:rsid w:val="00D85773"/>
    <w:rsid w:val="00D97C21"/>
    <w:rsid w:val="00DA2523"/>
    <w:rsid w:val="00DA44AB"/>
    <w:rsid w:val="00DA5FAD"/>
    <w:rsid w:val="00DA6CE7"/>
    <w:rsid w:val="00DA7CAE"/>
    <w:rsid w:val="00DB701F"/>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224A"/>
    <w:rsid w:val="00E057AA"/>
    <w:rsid w:val="00E0729B"/>
    <w:rsid w:val="00E12B38"/>
    <w:rsid w:val="00E142E5"/>
    <w:rsid w:val="00E14578"/>
    <w:rsid w:val="00E17CD0"/>
    <w:rsid w:val="00E21226"/>
    <w:rsid w:val="00E21BDE"/>
    <w:rsid w:val="00E260B2"/>
    <w:rsid w:val="00E277B6"/>
    <w:rsid w:val="00E30749"/>
    <w:rsid w:val="00E3420B"/>
    <w:rsid w:val="00E40599"/>
    <w:rsid w:val="00E43A2C"/>
    <w:rsid w:val="00E43AD7"/>
    <w:rsid w:val="00E43E35"/>
    <w:rsid w:val="00E54738"/>
    <w:rsid w:val="00E55D6E"/>
    <w:rsid w:val="00E616C6"/>
    <w:rsid w:val="00E63250"/>
    <w:rsid w:val="00E71573"/>
    <w:rsid w:val="00E80BF8"/>
    <w:rsid w:val="00E844D8"/>
    <w:rsid w:val="00E85303"/>
    <w:rsid w:val="00E860A7"/>
    <w:rsid w:val="00E87045"/>
    <w:rsid w:val="00E92AA3"/>
    <w:rsid w:val="00EA58C3"/>
    <w:rsid w:val="00EB3118"/>
    <w:rsid w:val="00EB422B"/>
    <w:rsid w:val="00EB7315"/>
    <w:rsid w:val="00EC676F"/>
    <w:rsid w:val="00ED1BF3"/>
    <w:rsid w:val="00EE1564"/>
    <w:rsid w:val="00EE5078"/>
    <w:rsid w:val="00EE58C4"/>
    <w:rsid w:val="00EF12D1"/>
    <w:rsid w:val="00EF4F1F"/>
    <w:rsid w:val="00EF74DF"/>
    <w:rsid w:val="00F01427"/>
    <w:rsid w:val="00F0539B"/>
    <w:rsid w:val="00F15EB5"/>
    <w:rsid w:val="00F177B5"/>
    <w:rsid w:val="00F200B9"/>
    <w:rsid w:val="00F2146C"/>
    <w:rsid w:val="00F2244F"/>
    <w:rsid w:val="00F24CE9"/>
    <w:rsid w:val="00F26C1A"/>
    <w:rsid w:val="00F31D3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93911"/>
    <w:rsid w:val="00F93F30"/>
    <w:rsid w:val="00F94C75"/>
    <w:rsid w:val="00F95E79"/>
    <w:rsid w:val="00F9778C"/>
    <w:rsid w:val="00FA1DA3"/>
    <w:rsid w:val="00FA40D6"/>
    <w:rsid w:val="00FA555F"/>
    <w:rsid w:val="00FA5694"/>
    <w:rsid w:val="00FA5A61"/>
    <w:rsid w:val="00FA63AD"/>
    <w:rsid w:val="00FB565A"/>
    <w:rsid w:val="00FB604A"/>
    <w:rsid w:val="00FC1C3D"/>
    <w:rsid w:val="00FC4502"/>
    <w:rsid w:val="00FC77B3"/>
    <w:rsid w:val="00FD1607"/>
    <w:rsid w:val="00FD2A68"/>
    <w:rsid w:val="00FD4117"/>
    <w:rsid w:val="00FD7DA1"/>
    <w:rsid w:val="00FE2297"/>
    <w:rsid w:val="00FE78EA"/>
    <w:rsid w:val="00FE7EBD"/>
    <w:rsid w:val="00FF0BCF"/>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FAF7A8-078F-4FA2-9861-3D6D1AD3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Kimberly Sweeney</cp:lastModifiedBy>
  <cp:revision>5</cp:revision>
  <cp:lastPrinted>2017-02-23T20:04:00Z</cp:lastPrinted>
  <dcterms:created xsi:type="dcterms:W3CDTF">2017-04-19T21:12:00Z</dcterms:created>
  <dcterms:modified xsi:type="dcterms:W3CDTF">2017-04-19T21:22:00Z</dcterms:modified>
</cp:coreProperties>
</file>