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02BC" w14:textId="092F6339" w:rsidR="001D0687" w:rsidRDefault="001D0687">
      <w:r>
        <w:rPr>
          <w:rFonts w:ascii="Arial Narrow" w:hAnsi="Arial Narrow"/>
          <w:b/>
          <w:noProof/>
          <w:color w:val="0000C8"/>
          <w:sz w:val="16"/>
          <w:szCs w:val="16"/>
        </w:rPr>
        <w:drawing>
          <wp:anchor distT="0" distB="0" distL="114300" distR="114300" simplePos="0" relativeHeight="251659264" behindDoc="0" locked="0" layoutInCell="1" allowOverlap="1" wp14:anchorId="04B867DF" wp14:editId="0654942B">
            <wp:simplePos x="0" y="0"/>
            <wp:positionH relativeFrom="column">
              <wp:posOffset>-22225</wp:posOffset>
            </wp:positionH>
            <wp:positionV relativeFrom="paragraph">
              <wp:posOffset>0</wp:posOffset>
            </wp:positionV>
            <wp:extent cx="819150" cy="791210"/>
            <wp:effectExtent l="0" t="0" r="0" b="8890"/>
            <wp:wrapSquare wrapText="bothSides"/>
            <wp:docPr id="1" name="Picture 0" descr="sml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web.gif"/>
                    <pic:cNvPicPr/>
                  </pic:nvPicPr>
                  <pic:blipFill>
                    <a:blip r:embed="rId7"/>
                    <a:stretch>
                      <a:fillRect/>
                    </a:stretch>
                  </pic:blipFill>
                  <pic:spPr>
                    <a:xfrm>
                      <a:off x="0" y="0"/>
                      <a:ext cx="819150" cy="791210"/>
                    </a:xfrm>
                    <a:prstGeom prst="rect">
                      <a:avLst/>
                    </a:prstGeom>
                  </pic:spPr>
                </pic:pic>
              </a:graphicData>
            </a:graphic>
            <wp14:sizeRelH relativeFrom="margin">
              <wp14:pctWidth>0</wp14:pctWidth>
            </wp14:sizeRelH>
            <wp14:sizeRelV relativeFrom="margin">
              <wp14:pctHeight>0</wp14:pctHeight>
            </wp14:sizeRelV>
          </wp:anchor>
        </w:drawing>
      </w:r>
    </w:p>
    <w:p w14:paraId="0DD8A397" w14:textId="12EF80DD" w:rsidR="006B3C19" w:rsidRDefault="006B3C19"/>
    <w:p w14:paraId="1C4BCBA8" w14:textId="77777777" w:rsidR="001D0687" w:rsidRDefault="001D0687"/>
    <w:tbl>
      <w:tblPr>
        <w:tblStyle w:val="TableGrid"/>
        <w:tblW w:w="9805" w:type="dxa"/>
        <w:tblLook w:val="04A0" w:firstRow="1" w:lastRow="0" w:firstColumn="1" w:lastColumn="0" w:noHBand="0" w:noVBand="1"/>
      </w:tblPr>
      <w:tblGrid>
        <w:gridCol w:w="2586"/>
        <w:gridCol w:w="7219"/>
      </w:tblGrid>
      <w:tr w:rsidR="00D41BF0" w:rsidRPr="008228BB" w14:paraId="4CE5DC29" w14:textId="77777777" w:rsidTr="008C7C20">
        <w:tc>
          <w:tcPr>
            <w:tcW w:w="2586" w:type="dxa"/>
          </w:tcPr>
          <w:p w14:paraId="5A1285AB" w14:textId="77777777" w:rsidR="00D41BF0" w:rsidRPr="008228BB" w:rsidRDefault="00D41BF0" w:rsidP="008C7C20">
            <w:pPr>
              <w:rPr>
                <w:rFonts w:ascii="Times New Roman" w:hAnsi="Times New Roman" w:cs="Times New Roman"/>
                <w:b/>
                <w:sz w:val="24"/>
                <w:szCs w:val="24"/>
              </w:rPr>
            </w:pPr>
            <w:r w:rsidRPr="008228BB">
              <w:rPr>
                <w:rFonts w:ascii="Times New Roman" w:hAnsi="Times New Roman" w:cs="Times New Roman"/>
                <w:b/>
                <w:sz w:val="24"/>
                <w:szCs w:val="24"/>
              </w:rPr>
              <w:t>Department:</w:t>
            </w:r>
          </w:p>
        </w:tc>
        <w:tc>
          <w:tcPr>
            <w:tcW w:w="7219" w:type="dxa"/>
          </w:tcPr>
          <w:p w14:paraId="139EC485" w14:textId="77777777" w:rsidR="00D41BF0" w:rsidRPr="008228BB" w:rsidRDefault="00D41BF0" w:rsidP="008C7C20">
            <w:pPr>
              <w:rPr>
                <w:rFonts w:ascii="Times New Roman" w:hAnsi="Times New Roman" w:cs="Times New Roman"/>
                <w:sz w:val="24"/>
                <w:szCs w:val="24"/>
              </w:rPr>
            </w:pPr>
            <w:r>
              <w:rPr>
                <w:rFonts w:ascii="Times New Roman" w:hAnsi="Times New Roman" w:cs="Times New Roman"/>
                <w:sz w:val="24"/>
                <w:szCs w:val="24"/>
              </w:rPr>
              <w:t>Student Affairs Assessment Project</w:t>
            </w:r>
          </w:p>
        </w:tc>
      </w:tr>
      <w:tr w:rsidR="00D41BF0" w:rsidRPr="008228BB" w14:paraId="3858A1CD" w14:textId="77777777" w:rsidTr="008C7C20">
        <w:tc>
          <w:tcPr>
            <w:tcW w:w="2586" w:type="dxa"/>
          </w:tcPr>
          <w:p w14:paraId="293BF36D" w14:textId="77777777" w:rsidR="00D41BF0" w:rsidRPr="008228BB" w:rsidRDefault="00D41BF0" w:rsidP="008C7C20">
            <w:pPr>
              <w:rPr>
                <w:rFonts w:ascii="Times New Roman" w:hAnsi="Times New Roman" w:cs="Times New Roman"/>
                <w:b/>
                <w:sz w:val="24"/>
                <w:szCs w:val="24"/>
              </w:rPr>
            </w:pPr>
            <w:r w:rsidRPr="008228BB">
              <w:rPr>
                <w:rFonts w:ascii="Times New Roman" w:hAnsi="Times New Roman" w:cs="Times New Roman"/>
                <w:b/>
                <w:sz w:val="24"/>
                <w:szCs w:val="24"/>
              </w:rPr>
              <w:t>Position:</w:t>
            </w:r>
          </w:p>
        </w:tc>
        <w:tc>
          <w:tcPr>
            <w:tcW w:w="7219" w:type="dxa"/>
          </w:tcPr>
          <w:p w14:paraId="7BF670F7" w14:textId="77777777" w:rsidR="00D41BF0" w:rsidRPr="008228BB" w:rsidRDefault="00D41BF0" w:rsidP="008C7C20">
            <w:pPr>
              <w:rPr>
                <w:rFonts w:ascii="Times New Roman" w:hAnsi="Times New Roman" w:cs="Times New Roman"/>
                <w:sz w:val="24"/>
                <w:szCs w:val="24"/>
              </w:rPr>
            </w:pPr>
            <w:r>
              <w:rPr>
                <w:rFonts w:ascii="Times New Roman" w:hAnsi="Times New Roman" w:cs="Times New Roman"/>
                <w:sz w:val="24"/>
                <w:szCs w:val="24"/>
              </w:rPr>
              <w:t xml:space="preserve">Student Affairs Assessment </w:t>
            </w:r>
            <w:r w:rsidRPr="008228BB">
              <w:rPr>
                <w:rFonts w:ascii="Times New Roman" w:hAnsi="Times New Roman" w:cs="Times New Roman"/>
                <w:sz w:val="24"/>
                <w:szCs w:val="24"/>
              </w:rPr>
              <w:t>Graduate Assistant</w:t>
            </w:r>
            <w:r>
              <w:rPr>
                <w:rFonts w:ascii="Times New Roman" w:hAnsi="Times New Roman" w:cs="Times New Roman"/>
                <w:sz w:val="24"/>
                <w:szCs w:val="24"/>
              </w:rPr>
              <w:t xml:space="preserve"> (1 positions available)</w:t>
            </w:r>
          </w:p>
        </w:tc>
      </w:tr>
      <w:tr w:rsidR="00D41BF0" w:rsidRPr="008228BB" w14:paraId="0E9B1018" w14:textId="77777777" w:rsidTr="008C7C20">
        <w:tc>
          <w:tcPr>
            <w:tcW w:w="2586" w:type="dxa"/>
          </w:tcPr>
          <w:p w14:paraId="3B4408DE" w14:textId="77777777" w:rsidR="00D41BF0" w:rsidRPr="008228BB" w:rsidRDefault="00D41BF0" w:rsidP="008C7C20">
            <w:pPr>
              <w:rPr>
                <w:rFonts w:ascii="Times New Roman" w:hAnsi="Times New Roman" w:cs="Times New Roman"/>
                <w:b/>
                <w:sz w:val="24"/>
                <w:szCs w:val="24"/>
              </w:rPr>
            </w:pPr>
            <w:r w:rsidRPr="008228BB">
              <w:rPr>
                <w:rFonts w:ascii="Times New Roman" w:hAnsi="Times New Roman" w:cs="Times New Roman"/>
                <w:b/>
                <w:sz w:val="24"/>
                <w:szCs w:val="24"/>
              </w:rPr>
              <w:t>Hours/Week:</w:t>
            </w:r>
          </w:p>
        </w:tc>
        <w:tc>
          <w:tcPr>
            <w:tcW w:w="7219" w:type="dxa"/>
          </w:tcPr>
          <w:p w14:paraId="3C150CDB" w14:textId="2677B23A" w:rsidR="00D41BF0" w:rsidRPr="008228BB" w:rsidRDefault="00D41BF0" w:rsidP="008C7C20">
            <w:pPr>
              <w:rPr>
                <w:rFonts w:ascii="Times New Roman" w:hAnsi="Times New Roman" w:cs="Times New Roman"/>
                <w:sz w:val="24"/>
                <w:szCs w:val="24"/>
              </w:rPr>
            </w:pPr>
            <w:r w:rsidRPr="008228BB">
              <w:rPr>
                <w:rFonts w:ascii="Times New Roman" w:hAnsi="Times New Roman" w:cs="Times New Roman"/>
                <w:sz w:val="24"/>
                <w:szCs w:val="24"/>
              </w:rPr>
              <w:t>1</w:t>
            </w:r>
            <w:r>
              <w:rPr>
                <w:rFonts w:ascii="Times New Roman" w:hAnsi="Times New Roman" w:cs="Times New Roman"/>
                <w:sz w:val="24"/>
                <w:szCs w:val="24"/>
              </w:rPr>
              <w:t>9</w:t>
            </w:r>
          </w:p>
        </w:tc>
      </w:tr>
      <w:tr w:rsidR="00D41BF0" w:rsidRPr="008228BB" w14:paraId="1CA26831" w14:textId="77777777" w:rsidTr="008C7C20">
        <w:tc>
          <w:tcPr>
            <w:tcW w:w="2586" w:type="dxa"/>
          </w:tcPr>
          <w:p w14:paraId="6DC516B9" w14:textId="77777777" w:rsidR="00D41BF0" w:rsidRPr="008228BB" w:rsidRDefault="00D41BF0" w:rsidP="008C7C20">
            <w:pPr>
              <w:rPr>
                <w:rFonts w:ascii="Times New Roman" w:hAnsi="Times New Roman" w:cs="Times New Roman"/>
                <w:b/>
                <w:sz w:val="24"/>
                <w:szCs w:val="24"/>
              </w:rPr>
            </w:pPr>
            <w:r w:rsidRPr="008228BB">
              <w:rPr>
                <w:rFonts w:ascii="Times New Roman" w:hAnsi="Times New Roman" w:cs="Times New Roman"/>
                <w:b/>
                <w:sz w:val="24"/>
                <w:szCs w:val="24"/>
              </w:rPr>
              <w:t>Contract Dates:</w:t>
            </w:r>
          </w:p>
        </w:tc>
        <w:tc>
          <w:tcPr>
            <w:tcW w:w="7219" w:type="dxa"/>
          </w:tcPr>
          <w:p w14:paraId="3D05A547" w14:textId="02DEB8D6" w:rsidR="00D41BF0" w:rsidRPr="008228BB" w:rsidRDefault="00D41BF0" w:rsidP="008C7C20">
            <w:pPr>
              <w:rPr>
                <w:rFonts w:ascii="Times New Roman" w:hAnsi="Times New Roman" w:cs="Times New Roman"/>
                <w:sz w:val="24"/>
                <w:szCs w:val="24"/>
              </w:rPr>
            </w:pPr>
            <w:r>
              <w:rPr>
                <w:rFonts w:ascii="Times New Roman" w:hAnsi="Times New Roman" w:cs="Times New Roman"/>
                <w:sz w:val="24"/>
                <w:szCs w:val="24"/>
              </w:rPr>
              <w:t>July 17, 2024 – April 25, 2025 (tentative subject to change)</w:t>
            </w:r>
          </w:p>
        </w:tc>
      </w:tr>
      <w:tr w:rsidR="00D41BF0" w:rsidRPr="008228BB" w14:paraId="77AB0353" w14:textId="77777777" w:rsidTr="008C7C20">
        <w:tc>
          <w:tcPr>
            <w:tcW w:w="2586" w:type="dxa"/>
          </w:tcPr>
          <w:p w14:paraId="1D83D9A6" w14:textId="77777777" w:rsidR="00D41BF0" w:rsidRPr="008228BB" w:rsidRDefault="00D41BF0" w:rsidP="008C7C20">
            <w:pPr>
              <w:rPr>
                <w:rFonts w:ascii="Times New Roman" w:hAnsi="Times New Roman" w:cs="Times New Roman"/>
                <w:b/>
                <w:sz w:val="24"/>
                <w:szCs w:val="24"/>
              </w:rPr>
            </w:pPr>
            <w:r w:rsidRPr="008228BB">
              <w:rPr>
                <w:rFonts w:ascii="Times New Roman" w:hAnsi="Times New Roman" w:cs="Times New Roman"/>
                <w:b/>
                <w:sz w:val="24"/>
                <w:szCs w:val="24"/>
              </w:rPr>
              <w:t>Supervisor:</w:t>
            </w:r>
          </w:p>
        </w:tc>
        <w:tc>
          <w:tcPr>
            <w:tcW w:w="7219" w:type="dxa"/>
          </w:tcPr>
          <w:p w14:paraId="66417178" w14:textId="77777777" w:rsidR="00D41BF0" w:rsidRPr="008228BB" w:rsidRDefault="00D41BF0" w:rsidP="008C7C20">
            <w:pPr>
              <w:rPr>
                <w:rFonts w:ascii="Times New Roman" w:hAnsi="Times New Roman" w:cs="Times New Roman"/>
                <w:sz w:val="24"/>
                <w:szCs w:val="24"/>
              </w:rPr>
            </w:pPr>
            <w:r>
              <w:rPr>
                <w:rFonts w:ascii="Times New Roman" w:hAnsi="Times New Roman" w:cs="Times New Roman"/>
                <w:sz w:val="24"/>
                <w:szCs w:val="24"/>
              </w:rPr>
              <w:t>Eric S. Davidson</w:t>
            </w:r>
          </w:p>
        </w:tc>
      </w:tr>
      <w:tr w:rsidR="00D41BF0" w:rsidRPr="008228BB" w14:paraId="2AC7C8BB" w14:textId="77777777" w:rsidTr="008C7C20">
        <w:tc>
          <w:tcPr>
            <w:tcW w:w="2586" w:type="dxa"/>
          </w:tcPr>
          <w:p w14:paraId="76AB7538" w14:textId="77777777" w:rsidR="00D41BF0" w:rsidRPr="008228BB" w:rsidRDefault="00D41BF0" w:rsidP="008C7C20">
            <w:pPr>
              <w:rPr>
                <w:rFonts w:ascii="Times New Roman" w:hAnsi="Times New Roman" w:cs="Times New Roman"/>
                <w:b/>
                <w:sz w:val="24"/>
                <w:szCs w:val="24"/>
              </w:rPr>
            </w:pPr>
            <w:r w:rsidRPr="008228BB">
              <w:rPr>
                <w:rFonts w:ascii="Times New Roman" w:hAnsi="Times New Roman" w:cs="Times New Roman"/>
                <w:b/>
                <w:sz w:val="24"/>
                <w:szCs w:val="24"/>
              </w:rPr>
              <w:t>Supervisor Contact:</w:t>
            </w:r>
          </w:p>
        </w:tc>
        <w:tc>
          <w:tcPr>
            <w:tcW w:w="7219" w:type="dxa"/>
          </w:tcPr>
          <w:p w14:paraId="2ABCDF1B" w14:textId="77777777" w:rsidR="00D41BF0" w:rsidRPr="008228BB" w:rsidRDefault="00D41BF0" w:rsidP="008C7C20">
            <w:pPr>
              <w:rPr>
                <w:rFonts w:ascii="Times New Roman" w:hAnsi="Times New Roman" w:cs="Times New Roman"/>
                <w:sz w:val="24"/>
                <w:szCs w:val="24"/>
              </w:rPr>
            </w:pPr>
            <w:hyperlink r:id="rId8" w:history="1">
              <w:r w:rsidRPr="00AA1B69">
                <w:rPr>
                  <w:rStyle w:val="Hyperlink"/>
                  <w:rFonts w:ascii="Times New Roman" w:hAnsi="Times New Roman" w:cs="Times New Roman"/>
                  <w:sz w:val="24"/>
                  <w:szCs w:val="24"/>
                </w:rPr>
                <w:t>esdavidson@eiu.edu</w:t>
              </w:r>
            </w:hyperlink>
            <w:r w:rsidRPr="008228BB">
              <w:rPr>
                <w:rFonts w:ascii="Times New Roman" w:hAnsi="Times New Roman" w:cs="Times New Roman"/>
                <w:sz w:val="24"/>
                <w:szCs w:val="24"/>
              </w:rPr>
              <w:t xml:space="preserve"> (217) 581-</w:t>
            </w:r>
            <w:r>
              <w:rPr>
                <w:rFonts w:ascii="Times New Roman" w:hAnsi="Times New Roman" w:cs="Times New Roman"/>
                <w:sz w:val="24"/>
                <w:szCs w:val="24"/>
              </w:rPr>
              <w:t>7377</w:t>
            </w:r>
          </w:p>
        </w:tc>
      </w:tr>
      <w:tr w:rsidR="00B3324B" w:rsidRPr="008228BB" w14:paraId="00C362A3" w14:textId="77777777" w:rsidTr="00CB2D7E">
        <w:tc>
          <w:tcPr>
            <w:tcW w:w="2586" w:type="dxa"/>
          </w:tcPr>
          <w:p w14:paraId="4D08A0DC"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Benefits:</w:t>
            </w:r>
          </w:p>
        </w:tc>
        <w:tc>
          <w:tcPr>
            <w:tcW w:w="7219" w:type="dxa"/>
          </w:tcPr>
          <w:p w14:paraId="5F0FEB51" w14:textId="3D42A184" w:rsidR="00B3324B" w:rsidRPr="008228BB" w:rsidRDefault="00901FAD" w:rsidP="00453CBE">
            <w:pPr>
              <w:rPr>
                <w:rFonts w:ascii="Times New Roman" w:hAnsi="Times New Roman" w:cs="Times New Roman"/>
                <w:sz w:val="24"/>
                <w:szCs w:val="24"/>
              </w:rPr>
            </w:pPr>
            <w:r>
              <w:rPr>
                <w:rFonts w:ascii="Times New Roman" w:hAnsi="Times New Roman" w:cs="Times New Roman"/>
                <w:sz w:val="24"/>
                <w:szCs w:val="24"/>
              </w:rPr>
              <w:t>$</w:t>
            </w:r>
            <w:r w:rsidR="001D0687">
              <w:rPr>
                <w:rFonts w:ascii="Times New Roman" w:hAnsi="Times New Roman" w:cs="Times New Roman"/>
                <w:sz w:val="24"/>
                <w:szCs w:val="24"/>
              </w:rPr>
              <w:t>1,260-1,350</w:t>
            </w:r>
            <w:r>
              <w:rPr>
                <w:rFonts w:ascii="Times New Roman" w:hAnsi="Times New Roman" w:cs="Times New Roman"/>
                <w:sz w:val="24"/>
                <w:szCs w:val="24"/>
              </w:rPr>
              <w:t>/ month</w:t>
            </w:r>
            <w:r w:rsidR="001D0687">
              <w:rPr>
                <w:rFonts w:ascii="Times New Roman" w:hAnsi="Times New Roman" w:cs="Times New Roman"/>
                <w:sz w:val="24"/>
                <w:szCs w:val="24"/>
              </w:rPr>
              <w:t xml:space="preserve"> (approximately)</w:t>
            </w:r>
          </w:p>
        </w:tc>
      </w:tr>
    </w:tbl>
    <w:p w14:paraId="62ABC361" w14:textId="77777777" w:rsidR="00FA407F" w:rsidRPr="008228BB" w:rsidRDefault="00FA407F" w:rsidP="00453CBE">
      <w:pPr>
        <w:rPr>
          <w:rFonts w:ascii="Times New Roman" w:hAnsi="Times New Roman" w:cs="Times New Roman"/>
          <w:b/>
          <w:sz w:val="24"/>
          <w:szCs w:val="24"/>
        </w:rPr>
      </w:pPr>
    </w:p>
    <w:p w14:paraId="64B44052" w14:textId="77777777" w:rsidR="00D41BF0" w:rsidRDefault="00D41BF0" w:rsidP="00D41BF0">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The Student Affairs Assessment Project provides services and technical assistance to units and staff within the Division of Student Affairs who wish to assess or evaluate their programming efforts.  Assessment project staff engage in a variety of activities including determining assessment purpose and need, survey writing and development, population sampling, assessment method planning and administration, data collection, data analysis, report writing, result dissemination, student learning outcome </w:t>
      </w:r>
      <w:proofErr w:type="gramStart"/>
      <w:r>
        <w:rPr>
          <w:rFonts w:ascii="Times New Roman" w:hAnsi="Times New Roman" w:cs="Times New Roman"/>
          <w:color w:val="333333"/>
          <w:sz w:val="24"/>
          <w:szCs w:val="24"/>
          <w:shd w:val="clear" w:color="auto" w:fill="FFFFFF"/>
        </w:rPr>
        <w:t>assessment</w:t>
      </w:r>
      <w:proofErr w:type="gramEnd"/>
      <w:r>
        <w:rPr>
          <w:rFonts w:ascii="Times New Roman" w:hAnsi="Times New Roman" w:cs="Times New Roman"/>
          <w:color w:val="333333"/>
          <w:sz w:val="24"/>
          <w:szCs w:val="24"/>
          <w:shd w:val="clear" w:color="auto" w:fill="FFFFFF"/>
        </w:rPr>
        <w:t xml:space="preserve"> </w:t>
      </w:r>
    </w:p>
    <w:p w14:paraId="7214814C" w14:textId="77777777" w:rsidR="00D41BF0" w:rsidRDefault="00D41BF0" w:rsidP="00D41BF0">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Through these services, Student Affairs Graduate Assistants build skills and competencies in survey development, quantitative and qualitative assessment and evaluation methods, data analysis, data reporting, critical thinking, professional and scientific writing, presenting, and leadership. </w:t>
      </w:r>
    </w:p>
    <w:p w14:paraId="19914CF2" w14:textId="77777777" w:rsidR="00737FB8" w:rsidRPr="00B976B9" w:rsidRDefault="00B440FE">
      <w:pPr>
        <w:rPr>
          <w:rFonts w:ascii="Times New Roman" w:hAnsi="Times New Roman" w:cs="Times New Roman"/>
          <w:b/>
          <w:sz w:val="24"/>
          <w:szCs w:val="24"/>
        </w:rPr>
      </w:pPr>
      <w:r w:rsidRPr="00B976B9">
        <w:rPr>
          <w:rFonts w:ascii="Times New Roman" w:hAnsi="Times New Roman" w:cs="Times New Roman"/>
          <w:b/>
          <w:sz w:val="24"/>
          <w:szCs w:val="24"/>
        </w:rPr>
        <w:t>Duties and Responsibilities</w:t>
      </w:r>
      <w:r w:rsidR="00737FB8" w:rsidRPr="00B976B9">
        <w:rPr>
          <w:rFonts w:ascii="Times New Roman" w:hAnsi="Times New Roman" w:cs="Times New Roman"/>
          <w:b/>
          <w:sz w:val="24"/>
          <w:szCs w:val="24"/>
        </w:rPr>
        <w:t>:</w:t>
      </w:r>
    </w:p>
    <w:p w14:paraId="1B6453E8" w14:textId="77777777" w:rsidR="00D41BF0" w:rsidRDefault="00D41BF0" w:rsidP="00D41BF0">
      <w:pPr>
        <w:pStyle w:val="ListParagraph"/>
        <w:numPr>
          <w:ilvl w:val="0"/>
          <w:numId w:val="2"/>
        </w:numPr>
        <w:rPr>
          <w:rFonts w:ascii="Times New Roman" w:hAnsi="Times New Roman" w:cs="Times New Roman"/>
          <w:sz w:val="24"/>
        </w:rPr>
      </w:pPr>
      <w:r>
        <w:rPr>
          <w:rFonts w:ascii="Times New Roman" w:hAnsi="Times New Roman" w:cs="Times New Roman"/>
          <w:sz w:val="24"/>
        </w:rPr>
        <w:t>Develop and revise surveys looking at student satisfaction, needs, learning, and growth (health student learning outcome surveys, student concert want, family weekend, textbook rental).</w:t>
      </w:r>
    </w:p>
    <w:p w14:paraId="72F3AB31" w14:textId="77777777" w:rsidR="00D41BF0" w:rsidRDefault="00D41BF0" w:rsidP="00D41BF0">
      <w:pPr>
        <w:pStyle w:val="ListParagraph"/>
        <w:numPr>
          <w:ilvl w:val="0"/>
          <w:numId w:val="2"/>
        </w:numPr>
        <w:rPr>
          <w:rFonts w:ascii="Times New Roman" w:hAnsi="Times New Roman" w:cs="Times New Roman"/>
          <w:sz w:val="24"/>
        </w:rPr>
      </w:pPr>
      <w:r>
        <w:rPr>
          <w:rFonts w:ascii="Times New Roman" w:hAnsi="Times New Roman" w:cs="Times New Roman"/>
          <w:sz w:val="24"/>
        </w:rPr>
        <w:t>Administer surveys, including drawing sample pool, marketing of survey, distribution of survey, collection of survey tool.</w:t>
      </w:r>
    </w:p>
    <w:p w14:paraId="08FB74AF" w14:textId="77777777" w:rsidR="00D41BF0" w:rsidRDefault="00D41BF0" w:rsidP="00D41BF0">
      <w:pPr>
        <w:pStyle w:val="ListParagraph"/>
        <w:numPr>
          <w:ilvl w:val="0"/>
          <w:numId w:val="2"/>
        </w:numPr>
        <w:rPr>
          <w:rFonts w:ascii="Times New Roman" w:hAnsi="Times New Roman" w:cs="Times New Roman"/>
          <w:sz w:val="24"/>
        </w:rPr>
      </w:pPr>
      <w:r>
        <w:rPr>
          <w:rFonts w:ascii="Times New Roman" w:hAnsi="Times New Roman" w:cs="Times New Roman"/>
          <w:sz w:val="24"/>
        </w:rPr>
        <w:t>Administer non-survey assessments (interviews, intercept interviews, focus groups, document review).</w:t>
      </w:r>
    </w:p>
    <w:p w14:paraId="31B8170C" w14:textId="77777777" w:rsidR="00D41BF0" w:rsidRPr="009D2F83" w:rsidRDefault="00D41BF0" w:rsidP="00D41BF0">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Enter and analyze data, reporting meaningful results and </w:t>
      </w:r>
      <w:proofErr w:type="gramStart"/>
      <w:r>
        <w:rPr>
          <w:rFonts w:ascii="Times New Roman" w:hAnsi="Times New Roman" w:cs="Times New Roman"/>
          <w:sz w:val="24"/>
        </w:rPr>
        <w:t>findings</w:t>
      </w:r>
      <w:proofErr w:type="gramEnd"/>
    </w:p>
    <w:p w14:paraId="7E58E70C" w14:textId="77777777" w:rsidR="00D41BF0" w:rsidRDefault="00D41BF0" w:rsidP="00D41BF0">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Communicate, market, and share relevant findings to constituents/public through reports, presentations, social media, etc. </w:t>
      </w:r>
    </w:p>
    <w:p w14:paraId="33A4A056" w14:textId="77777777" w:rsidR="00D41BF0" w:rsidRDefault="00D41BF0" w:rsidP="00D41BF0">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Provide technical assistance and support to student organizations, departments/staff needing assistance implementing assessment. </w:t>
      </w:r>
    </w:p>
    <w:p w14:paraId="26ED9D4D" w14:textId="1087427E" w:rsidR="00B976B9" w:rsidRPr="00D41BF0" w:rsidRDefault="00D41BF0" w:rsidP="00D41BF0">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Supervise undergraduate interns and student </w:t>
      </w:r>
      <w:proofErr w:type="gramStart"/>
      <w:r>
        <w:rPr>
          <w:rFonts w:ascii="Times New Roman" w:hAnsi="Times New Roman" w:cs="Times New Roman"/>
          <w:sz w:val="24"/>
        </w:rPr>
        <w:t>workers</w:t>
      </w:r>
      <w:proofErr w:type="gramEnd"/>
    </w:p>
    <w:sectPr w:rsidR="00B976B9" w:rsidRPr="00D41BF0" w:rsidSect="00A54A2B">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1E5E" w14:textId="77777777" w:rsidR="00BF6D13" w:rsidRDefault="00BF6D13" w:rsidP="00A54A2B">
      <w:pPr>
        <w:spacing w:after="0" w:line="240" w:lineRule="auto"/>
      </w:pPr>
      <w:r>
        <w:separator/>
      </w:r>
    </w:p>
  </w:endnote>
  <w:endnote w:type="continuationSeparator" w:id="0">
    <w:p w14:paraId="3E337495" w14:textId="77777777" w:rsidR="00BF6D13" w:rsidRDefault="00BF6D13" w:rsidP="00A5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1BE" w14:textId="3B82AE37" w:rsidR="00B3324B" w:rsidRDefault="00B3324B">
    <w:pPr>
      <w:pStyle w:val="Footer"/>
    </w:pPr>
    <w:r>
      <w:ptab w:relativeTo="margin" w:alignment="center" w:leader="none"/>
    </w:r>
    <w:r>
      <w:ptab w:relativeTo="margin" w:alignment="right" w:leader="none"/>
    </w:r>
    <w:r>
      <w:t xml:space="preserve">Updated </w:t>
    </w:r>
    <w:proofErr w:type="gramStart"/>
    <w:r>
      <w:t>1</w:t>
    </w:r>
    <w:r w:rsidR="00B976B9">
      <w:t>2/</w:t>
    </w:r>
    <w:r w:rsidR="001D0687">
      <w:t>5/23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3F68" w14:textId="77777777" w:rsidR="00BF6D13" w:rsidRDefault="00BF6D13" w:rsidP="00A54A2B">
      <w:pPr>
        <w:spacing w:after="0" w:line="240" w:lineRule="auto"/>
      </w:pPr>
      <w:r>
        <w:separator/>
      </w:r>
    </w:p>
  </w:footnote>
  <w:footnote w:type="continuationSeparator" w:id="0">
    <w:p w14:paraId="7B354E27" w14:textId="77777777" w:rsidR="00BF6D13" w:rsidRDefault="00BF6D13" w:rsidP="00A54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06E49"/>
    <w:multiLevelType w:val="hybridMultilevel"/>
    <w:tmpl w:val="6CBE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B4FEC"/>
    <w:multiLevelType w:val="hybridMultilevel"/>
    <w:tmpl w:val="A1E0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1675">
    <w:abstractNumId w:val="0"/>
  </w:num>
  <w:num w:numId="2" w16cid:durableId="173947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2B"/>
    <w:rsid w:val="00045E75"/>
    <w:rsid w:val="00092982"/>
    <w:rsid w:val="001D0687"/>
    <w:rsid w:val="002441D7"/>
    <w:rsid w:val="00254612"/>
    <w:rsid w:val="002B6D03"/>
    <w:rsid w:val="00322DB0"/>
    <w:rsid w:val="004535F5"/>
    <w:rsid w:val="00453CBE"/>
    <w:rsid w:val="0056612E"/>
    <w:rsid w:val="005C6B1F"/>
    <w:rsid w:val="00666611"/>
    <w:rsid w:val="006B3C19"/>
    <w:rsid w:val="00737FB8"/>
    <w:rsid w:val="007D344F"/>
    <w:rsid w:val="007D4967"/>
    <w:rsid w:val="00814E8B"/>
    <w:rsid w:val="008228BB"/>
    <w:rsid w:val="008B5557"/>
    <w:rsid w:val="008F026D"/>
    <w:rsid w:val="00901FAD"/>
    <w:rsid w:val="00934FE5"/>
    <w:rsid w:val="009874DF"/>
    <w:rsid w:val="00A54A2B"/>
    <w:rsid w:val="00A8603C"/>
    <w:rsid w:val="00B3324B"/>
    <w:rsid w:val="00B440FE"/>
    <w:rsid w:val="00B472EF"/>
    <w:rsid w:val="00B976B9"/>
    <w:rsid w:val="00BF6D13"/>
    <w:rsid w:val="00C971BD"/>
    <w:rsid w:val="00CB2D7E"/>
    <w:rsid w:val="00CF11C0"/>
    <w:rsid w:val="00D003C8"/>
    <w:rsid w:val="00D41BF0"/>
    <w:rsid w:val="00E458C4"/>
    <w:rsid w:val="00FA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F90"/>
  <w15:docId w15:val="{50E7B4B1-1C4E-47E3-8148-22CF0E9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2B"/>
  </w:style>
  <w:style w:type="paragraph" w:styleId="Footer">
    <w:name w:val="footer"/>
    <w:basedOn w:val="Normal"/>
    <w:link w:val="FooterChar"/>
    <w:uiPriority w:val="99"/>
    <w:unhideWhenUsed/>
    <w:rsid w:val="00A5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2B"/>
  </w:style>
  <w:style w:type="character" w:styleId="Hyperlink">
    <w:name w:val="Hyperlink"/>
    <w:basedOn w:val="DefaultParagraphFont"/>
    <w:uiPriority w:val="99"/>
    <w:unhideWhenUsed/>
    <w:rsid w:val="00092982"/>
    <w:rPr>
      <w:color w:val="0000FF" w:themeColor="hyperlink"/>
      <w:u w:val="single"/>
    </w:rPr>
  </w:style>
  <w:style w:type="table" w:styleId="TableGrid">
    <w:name w:val="Table Grid"/>
    <w:basedOn w:val="TableNormal"/>
    <w:uiPriority w:val="59"/>
    <w:rsid w:val="00FA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24B"/>
    <w:rPr>
      <w:rFonts w:ascii="Tahoma" w:hAnsi="Tahoma" w:cs="Tahoma"/>
      <w:sz w:val="16"/>
      <w:szCs w:val="16"/>
    </w:rPr>
  </w:style>
  <w:style w:type="paragraph" w:styleId="ListParagraph">
    <w:name w:val="List Paragraph"/>
    <w:basedOn w:val="Normal"/>
    <w:uiPriority w:val="34"/>
    <w:qFormat/>
    <w:rsid w:val="0073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davidson@eiu.edu"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1701</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 Alba</dc:creator>
  <cp:lastModifiedBy>Matthew R Warner</cp:lastModifiedBy>
  <cp:revision>2</cp:revision>
  <cp:lastPrinted>2017-12-18T16:08:00Z</cp:lastPrinted>
  <dcterms:created xsi:type="dcterms:W3CDTF">2023-12-05T17:41:00Z</dcterms:created>
  <dcterms:modified xsi:type="dcterms:W3CDTF">2023-12-05T17:41:00Z</dcterms:modified>
</cp:coreProperties>
</file>