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83" w:rsidRDefault="000A5283">
      <w:pPr>
        <w:pStyle w:val="Title"/>
      </w:pPr>
      <w:r>
        <w:t>Student Learning Assessment Program</w:t>
      </w:r>
    </w:p>
    <w:p w:rsidR="000A5283" w:rsidRDefault="000A5283">
      <w:pPr>
        <w:pStyle w:val="Heading2"/>
      </w:pPr>
      <w:r>
        <w:t>Response to Summary Form</w:t>
      </w:r>
    </w:p>
    <w:p w:rsidR="000A5283" w:rsidRDefault="00F770C4">
      <w:pPr>
        <w:jc w:val="center"/>
      </w:pPr>
      <w:r>
        <w:rPr>
          <w:b/>
          <w:bCs/>
        </w:rPr>
        <w:t xml:space="preserve">Undergraduate Programs </w:t>
      </w:r>
      <w:r w:rsidR="009A5F30">
        <w:rPr>
          <w:b/>
          <w:bCs/>
        </w:rPr>
        <w:t>20</w:t>
      </w:r>
      <w:r w:rsidR="00D7329E">
        <w:rPr>
          <w:b/>
          <w:bCs/>
        </w:rPr>
        <w:t>1</w:t>
      </w:r>
      <w:r w:rsidR="00E245A6">
        <w:rPr>
          <w:b/>
          <w:bCs/>
        </w:rPr>
        <w:t>7</w:t>
      </w:r>
    </w:p>
    <w:p w:rsidR="000A5283" w:rsidRDefault="000A5283">
      <w:pPr>
        <w:jc w:val="center"/>
      </w:pPr>
    </w:p>
    <w:p w:rsidR="000A5283" w:rsidRDefault="000A5283">
      <w:r>
        <w:t xml:space="preserve">Department: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rsidR="00DA2AE3">
        <w:t xml:space="preserve">, </w:t>
      </w:r>
      <w:r w:rsidR="00243826">
        <w:t>Management</w:t>
      </w:r>
      <w:r w:rsidR="00F961C7">
        <w:t xml:space="preserve"> Information Systems</w:t>
      </w:r>
    </w:p>
    <w:p w:rsidR="000A5283" w:rsidRDefault="000A5283"/>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2160"/>
        <w:gridCol w:w="5490"/>
      </w:tblGrid>
      <w:tr w:rsidR="000A5283" w:rsidTr="00D7329E">
        <w:trPr>
          <w:trHeight w:val="665"/>
        </w:trPr>
        <w:tc>
          <w:tcPr>
            <w:tcW w:w="1530" w:type="dxa"/>
          </w:tcPr>
          <w:p w:rsidR="000A5283" w:rsidRDefault="000A5283">
            <w:pPr>
              <w:jc w:val="center"/>
              <w:rPr>
                <w:b/>
                <w:bCs/>
                <w:sz w:val="22"/>
              </w:rPr>
            </w:pPr>
            <w:r>
              <w:rPr>
                <w:b/>
                <w:bCs/>
                <w:sz w:val="22"/>
              </w:rPr>
              <w:t>Category</w:t>
            </w:r>
          </w:p>
        </w:tc>
        <w:tc>
          <w:tcPr>
            <w:tcW w:w="2160" w:type="dxa"/>
          </w:tcPr>
          <w:p w:rsidR="000A5283" w:rsidRDefault="000A5283">
            <w:pPr>
              <w:jc w:val="center"/>
              <w:rPr>
                <w:b/>
                <w:bCs/>
                <w:sz w:val="22"/>
              </w:rPr>
            </w:pPr>
            <w:r>
              <w:rPr>
                <w:b/>
                <w:bCs/>
                <w:sz w:val="22"/>
              </w:rPr>
              <w:t>Level</w:t>
            </w:r>
            <w:r>
              <w:rPr>
                <w:rStyle w:val="FootnoteReference"/>
                <w:b/>
                <w:bCs/>
                <w:sz w:val="22"/>
              </w:rPr>
              <w:footnoteReference w:customMarkFollows="1" w:id="1"/>
              <w:t>*</w:t>
            </w:r>
          </w:p>
        </w:tc>
        <w:tc>
          <w:tcPr>
            <w:tcW w:w="5490" w:type="dxa"/>
          </w:tcPr>
          <w:p w:rsidR="000A5283" w:rsidRDefault="000A5283">
            <w:pPr>
              <w:pStyle w:val="Heading1"/>
              <w:jc w:val="center"/>
              <w:rPr>
                <w:b w:val="0"/>
                <w:bCs w:val="0"/>
                <w:sz w:val="22"/>
              </w:rPr>
            </w:pPr>
            <w:r>
              <w:rPr>
                <w:sz w:val="22"/>
              </w:rPr>
              <w:t>Comments</w:t>
            </w:r>
          </w:p>
        </w:tc>
      </w:tr>
      <w:tr w:rsidR="000A5283" w:rsidTr="00D7329E">
        <w:tc>
          <w:tcPr>
            <w:tcW w:w="1530" w:type="dxa"/>
          </w:tcPr>
          <w:p w:rsidR="000A5283" w:rsidRDefault="000A5283">
            <w:pPr>
              <w:pStyle w:val="Heading1"/>
              <w:rPr>
                <w:sz w:val="22"/>
              </w:rPr>
            </w:pPr>
            <w:r>
              <w:rPr>
                <w:sz w:val="22"/>
              </w:rPr>
              <w:t>Learning Objectives</w:t>
            </w:r>
          </w:p>
        </w:tc>
        <w:tc>
          <w:tcPr>
            <w:tcW w:w="2160" w:type="dxa"/>
          </w:tcPr>
          <w:p w:rsidR="000A5283" w:rsidRDefault="000A5283" w:rsidP="000217A3">
            <w:pPr>
              <w:rPr>
                <w:sz w:val="22"/>
              </w:rPr>
            </w:pPr>
            <w:r>
              <w:rPr>
                <w:sz w:val="22"/>
              </w:rPr>
              <w:t xml:space="preserve">Level </w:t>
            </w:r>
            <w:r w:rsidR="000217A3">
              <w:rPr>
                <w:sz w:val="22"/>
              </w:rPr>
              <w:t>3</w:t>
            </w:r>
            <w:r>
              <w:rPr>
                <w:sz w:val="22"/>
              </w:rPr>
              <w:t xml:space="preserve">, B.S.B. </w:t>
            </w:r>
            <w:r w:rsidR="00243826">
              <w:rPr>
                <w:sz w:val="22"/>
              </w:rPr>
              <w:t>Management</w:t>
            </w:r>
            <w:r w:rsidR="00F961C7">
              <w:rPr>
                <w:sz w:val="22"/>
              </w:rPr>
              <w:t xml:space="preserve"> Information Systems</w:t>
            </w:r>
          </w:p>
        </w:tc>
        <w:tc>
          <w:tcPr>
            <w:tcW w:w="5490" w:type="dxa"/>
          </w:tcPr>
          <w:p w:rsidR="000A5283" w:rsidRDefault="000A5283" w:rsidP="00C9438C">
            <w:pPr>
              <w:rPr>
                <w:sz w:val="22"/>
              </w:rPr>
            </w:pPr>
            <w:r>
              <w:rPr>
                <w:sz w:val="22"/>
              </w:rPr>
              <w:t>Objectives are clear, measurable, and programmatic.</w:t>
            </w:r>
            <w:r w:rsidR="00A80CE0">
              <w:rPr>
                <w:sz w:val="22"/>
              </w:rPr>
              <w:t xml:space="preserve">  </w:t>
            </w:r>
            <w:r w:rsidR="000217A3">
              <w:rPr>
                <w:sz w:val="22"/>
              </w:rPr>
              <w:t>Three of the undergraduate learning goals have been adopted:  effective writing, effective speaking, and critical thinking.</w:t>
            </w:r>
            <w:r w:rsidR="00571F22">
              <w:rPr>
                <w:sz w:val="22"/>
              </w:rPr>
              <w:t xml:space="preserve">  </w:t>
            </w:r>
          </w:p>
        </w:tc>
      </w:tr>
      <w:tr w:rsidR="000A5283" w:rsidTr="00D7329E">
        <w:tc>
          <w:tcPr>
            <w:tcW w:w="1530" w:type="dxa"/>
          </w:tcPr>
          <w:p w:rsidR="000A5283" w:rsidRDefault="000A5283">
            <w:pPr>
              <w:rPr>
                <w:b/>
                <w:bCs/>
                <w:sz w:val="22"/>
              </w:rPr>
            </w:pPr>
            <w:r>
              <w:rPr>
                <w:b/>
                <w:bCs/>
                <w:sz w:val="22"/>
              </w:rPr>
              <w:t>How, Where, and When Assessed</w:t>
            </w:r>
          </w:p>
        </w:tc>
        <w:tc>
          <w:tcPr>
            <w:tcW w:w="2160" w:type="dxa"/>
          </w:tcPr>
          <w:p w:rsidR="000A5283" w:rsidRDefault="00243826" w:rsidP="00243826">
            <w:pPr>
              <w:rPr>
                <w:sz w:val="22"/>
              </w:rPr>
            </w:pPr>
            <w:r>
              <w:rPr>
                <w:sz w:val="22"/>
              </w:rPr>
              <w:t xml:space="preserve">Level </w:t>
            </w:r>
            <w:r w:rsidR="000F2BF6">
              <w:rPr>
                <w:sz w:val="22"/>
              </w:rPr>
              <w:t>3</w:t>
            </w:r>
            <w:r w:rsidR="000A5283">
              <w:rPr>
                <w:sz w:val="22"/>
              </w:rPr>
              <w:t xml:space="preserve">, B.S.B. </w:t>
            </w:r>
            <w:r>
              <w:rPr>
                <w:sz w:val="22"/>
              </w:rPr>
              <w:t xml:space="preserve">Management </w:t>
            </w:r>
            <w:r w:rsidR="000A5283">
              <w:rPr>
                <w:sz w:val="22"/>
              </w:rPr>
              <w:t>Information Systems</w:t>
            </w:r>
          </w:p>
        </w:tc>
        <w:tc>
          <w:tcPr>
            <w:tcW w:w="5490" w:type="dxa"/>
          </w:tcPr>
          <w:p w:rsidR="000A5283" w:rsidRPr="00A80CE0" w:rsidRDefault="000F2BF6" w:rsidP="00F23359">
            <w:pPr>
              <w:rPr>
                <w:sz w:val="22"/>
              </w:rPr>
            </w:pPr>
            <w:r>
              <w:rPr>
                <w:sz w:val="22"/>
              </w:rPr>
              <w:t>The assessment rubrics appear to be working well for the majority of your direct measures</w:t>
            </w:r>
            <w:r w:rsidR="00F23359">
              <w:rPr>
                <w:sz w:val="22"/>
              </w:rPr>
              <w:t xml:space="preserve"> and are providing information on student learning in several key areas</w:t>
            </w:r>
            <w:r>
              <w:rPr>
                <w:sz w:val="22"/>
              </w:rPr>
              <w:t>.</w:t>
            </w:r>
            <w:r w:rsidR="0048131D">
              <w:rPr>
                <w:sz w:val="22"/>
              </w:rPr>
              <w:t xml:space="preserve"> </w:t>
            </w:r>
            <w:r w:rsidR="00C9438C">
              <w:rPr>
                <w:sz w:val="22"/>
              </w:rPr>
              <w:t>SP17 was the last semester that the University administered the Watson-Glaser exam, and because of the issues with the budget, so test has been purchased to replace this assessment tool.  The CLA+ will be given in AY18, but the sample size will be too small to provide data by department, so you will need to consider how to assess critical thinking at the major level.</w:t>
            </w:r>
            <w:r w:rsidR="0048131D">
              <w:rPr>
                <w:sz w:val="22"/>
              </w:rPr>
              <w:t xml:space="preserve"> </w:t>
            </w:r>
            <w:r w:rsidR="005A3741">
              <w:rPr>
                <w:sz w:val="22"/>
              </w:rPr>
              <w:t xml:space="preserve"> You have multiple measures and sites for assessment for your objectives, so that is a positive aspect of your plan.</w:t>
            </w:r>
            <w:bookmarkStart w:id="0" w:name="_GoBack"/>
            <w:bookmarkEnd w:id="0"/>
          </w:p>
        </w:tc>
      </w:tr>
      <w:tr w:rsidR="000A5283" w:rsidTr="00D7329E">
        <w:tc>
          <w:tcPr>
            <w:tcW w:w="1530" w:type="dxa"/>
          </w:tcPr>
          <w:p w:rsidR="000A5283" w:rsidRDefault="000A5283">
            <w:pPr>
              <w:rPr>
                <w:b/>
                <w:bCs/>
                <w:sz w:val="22"/>
              </w:rPr>
            </w:pPr>
          </w:p>
          <w:p w:rsidR="000A5283" w:rsidRDefault="000A5283">
            <w:pPr>
              <w:rPr>
                <w:b/>
                <w:bCs/>
                <w:sz w:val="22"/>
              </w:rPr>
            </w:pPr>
            <w:r>
              <w:rPr>
                <w:b/>
                <w:bCs/>
                <w:sz w:val="22"/>
              </w:rPr>
              <w:t>Expectations</w:t>
            </w:r>
          </w:p>
        </w:tc>
        <w:tc>
          <w:tcPr>
            <w:tcW w:w="2160" w:type="dxa"/>
          </w:tcPr>
          <w:p w:rsidR="000A5283" w:rsidRDefault="000A5283" w:rsidP="00DE48BD">
            <w:pPr>
              <w:rPr>
                <w:sz w:val="22"/>
              </w:rPr>
            </w:pPr>
            <w:r>
              <w:rPr>
                <w:sz w:val="22"/>
              </w:rPr>
              <w:t xml:space="preserve">Level </w:t>
            </w:r>
            <w:r w:rsidR="00DE48BD">
              <w:rPr>
                <w:sz w:val="22"/>
              </w:rPr>
              <w:t>2</w:t>
            </w:r>
            <w:r w:rsidR="006B2D63">
              <w:rPr>
                <w:sz w:val="22"/>
              </w:rPr>
              <w:t>-3</w:t>
            </w:r>
            <w:r>
              <w:rPr>
                <w:sz w:val="22"/>
              </w:rPr>
              <w:t xml:space="preserve">, B.S.B. </w:t>
            </w:r>
            <w:r w:rsidR="00243826">
              <w:rPr>
                <w:sz w:val="22"/>
              </w:rPr>
              <w:t>Management</w:t>
            </w:r>
            <w:r>
              <w:rPr>
                <w:sz w:val="22"/>
              </w:rPr>
              <w:t xml:space="preserve"> Information Systems</w:t>
            </w:r>
          </w:p>
        </w:tc>
        <w:tc>
          <w:tcPr>
            <w:tcW w:w="5490" w:type="dxa"/>
          </w:tcPr>
          <w:p w:rsidR="000A5283" w:rsidRDefault="0064711A" w:rsidP="00F954A7">
            <w:pPr>
              <w:rPr>
                <w:sz w:val="22"/>
              </w:rPr>
            </w:pPr>
            <w:r>
              <w:rPr>
                <w:sz w:val="22"/>
              </w:rPr>
              <w:t>Expectations are given</w:t>
            </w:r>
            <w:r w:rsidR="006B2D63">
              <w:rPr>
                <w:sz w:val="22"/>
              </w:rPr>
              <w:t xml:space="preserve"> and are consistent with the meas</w:t>
            </w:r>
            <w:r w:rsidR="00F954A7">
              <w:rPr>
                <w:sz w:val="22"/>
              </w:rPr>
              <w:t>ur</w:t>
            </w:r>
            <w:r w:rsidR="006B2D63">
              <w:rPr>
                <w:sz w:val="22"/>
              </w:rPr>
              <w:t>es used.</w:t>
            </w:r>
            <w:r w:rsidR="007D3327">
              <w:rPr>
                <w:sz w:val="22"/>
              </w:rPr>
              <w:t xml:space="preserve">  You may want to look at the percentage of students who meet expectations and those who do not as well as those who exceed expectations.</w:t>
            </w:r>
          </w:p>
        </w:tc>
      </w:tr>
      <w:tr w:rsidR="000A5283" w:rsidTr="00D7329E">
        <w:tc>
          <w:tcPr>
            <w:tcW w:w="1530" w:type="dxa"/>
          </w:tcPr>
          <w:p w:rsidR="000A5283" w:rsidRDefault="000A5283">
            <w:pPr>
              <w:rPr>
                <w:b/>
                <w:bCs/>
                <w:sz w:val="22"/>
              </w:rPr>
            </w:pPr>
          </w:p>
          <w:p w:rsidR="000A5283" w:rsidRDefault="000A5283">
            <w:pPr>
              <w:rPr>
                <w:b/>
                <w:bCs/>
                <w:sz w:val="22"/>
              </w:rPr>
            </w:pPr>
            <w:r>
              <w:rPr>
                <w:b/>
                <w:bCs/>
                <w:sz w:val="22"/>
              </w:rPr>
              <w:t>Results</w:t>
            </w:r>
          </w:p>
        </w:tc>
        <w:tc>
          <w:tcPr>
            <w:tcW w:w="2160" w:type="dxa"/>
          </w:tcPr>
          <w:p w:rsidR="000A5283" w:rsidRDefault="000A5283">
            <w:pPr>
              <w:rPr>
                <w:sz w:val="22"/>
              </w:rPr>
            </w:pPr>
            <w:r>
              <w:rPr>
                <w:sz w:val="22"/>
              </w:rPr>
              <w:t xml:space="preserve">Level </w:t>
            </w:r>
            <w:r w:rsidR="00A80CE0">
              <w:rPr>
                <w:sz w:val="22"/>
              </w:rPr>
              <w:t>2</w:t>
            </w:r>
            <w:r w:rsidR="007C4435">
              <w:rPr>
                <w:sz w:val="22"/>
              </w:rPr>
              <w:t>-3</w:t>
            </w:r>
            <w:r>
              <w:rPr>
                <w:sz w:val="22"/>
              </w:rPr>
              <w:t xml:space="preserve">, B.S.B. </w:t>
            </w:r>
            <w:r w:rsidR="00243826">
              <w:rPr>
                <w:sz w:val="22"/>
              </w:rPr>
              <w:t xml:space="preserve">Management </w:t>
            </w:r>
            <w:r>
              <w:rPr>
                <w:sz w:val="22"/>
              </w:rPr>
              <w:t>Information Systems</w:t>
            </w:r>
          </w:p>
        </w:tc>
        <w:tc>
          <w:tcPr>
            <w:tcW w:w="5490" w:type="dxa"/>
          </w:tcPr>
          <w:p w:rsidR="000A5283" w:rsidRDefault="007D3327" w:rsidP="00F23359">
            <w:pPr>
              <w:rPr>
                <w:sz w:val="22"/>
              </w:rPr>
            </w:pPr>
            <w:r>
              <w:rPr>
                <w:sz w:val="22"/>
              </w:rPr>
              <w:t xml:space="preserve">Results are collected for direct and indirect measures.  </w:t>
            </w:r>
            <w:r w:rsidR="00F23359">
              <w:rPr>
                <w:sz w:val="22"/>
              </w:rPr>
              <w:t>You have quite a wealth of data here, which is great, and you are using the data to make changes in the curriculum.  You might state a bit more explicitly what the data showed you and connect that information to the changes you outline here.  For example, you increased the emphasis on business logic and programming skills in MIS 2000; what data suggested this was an important change to make?</w:t>
            </w:r>
          </w:p>
        </w:tc>
      </w:tr>
      <w:tr w:rsidR="000A5283" w:rsidTr="00D7329E">
        <w:tc>
          <w:tcPr>
            <w:tcW w:w="1530" w:type="dxa"/>
          </w:tcPr>
          <w:p w:rsidR="000A5283" w:rsidRDefault="000A5283">
            <w:pPr>
              <w:rPr>
                <w:b/>
                <w:bCs/>
                <w:sz w:val="22"/>
              </w:rPr>
            </w:pPr>
            <w:r>
              <w:rPr>
                <w:b/>
                <w:bCs/>
                <w:sz w:val="22"/>
              </w:rPr>
              <w:t>How Results Will be Used</w:t>
            </w:r>
          </w:p>
        </w:tc>
        <w:tc>
          <w:tcPr>
            <w:tcW w:w="2160" w:type="dxa"/>
          </w:tcPr>
          <w:p w:rsidR="000A5283" w:rsidRDefault="004B176D">
            <w:pPr>
              <w:rPr>
                <w:sz w:val="22"/>
              </w:rPr>
            </w:pPr>
            <w:r>
              <w:rPr>
                <w:sz w:val="22"/>
              </w:rPr>
              <w:t xml:space="preserve">Level </w:t>
            </w:r>
            <w:r w:rsidR="006B2D63">
              <w:rPr>
                <w:sz w:val="22"/>
              </w:rPr>
              <w:t>3</w:t>
            </w:r>
            <w:r w:rsidR="000A5283">
              <w:rPr>
                <w:sz w:val="22"/>
              </w:rPr>
              <w:t xml:space="preserve">, B.S.B. </w:t>
            </w:r>
            <w:r w:rsidR="00243826">
              <w:rPr>
                <w:sz w:val="22"/>
              </w:rPr>
              <w:t xml:space="preserve">Management </w:t>
            </w:r>
            <w:r w:rsidR="000A5283">
              <w:rPr>
                <w:sz w:val="22"/>
              </w:rPr>
              <w:t>Information Systems</w:t>
            </w:r>
          </w:p>
        </w:tc>
        <w:tc>
          <w:tcPr>
            <w:tcW w:w="5490" w:type="dxa"/>
          </w:tcPr>
          <w:p w:rsidR="000A5283" w:rsidRDefault="00A80CE0" w:rsidP="006B2D63">
            <w:pPr>
              <w:rPr>
                <w:sz w:val="22"/>
              </w:rPr>
            </w:pPr>
            <w:r>
              <w:rPr>
                <w:sz w:val="22"/>
              </w:rPr>
              <w:t xml:space="preserve">The department </w:t>
            </w:r>
            <w:r w:rsidR="006B2D63">
              <w:rPr>
                <w:sz w:val="22"/>
              </w:rPr>
              <w:t>is</w:t>
            </w:r>
            <w:r>
              <w:rPr>
                <w:sz w:val="22"/>
              </w:rPr>
              <w:t xml:space="preserve"> sharing and discussing data among </w:t>
            </w:r>
            <w:r w:rsidR="00B71826">
              <w:rPr>
                <w:sz w:val="22"/>
              </w:rPr>
              <w:t>the entire</w:t>
            </w:r>
            <w:r>
              <w:rPr>
                <w:sz w:val="22"/>
              </w:rPr>
              <w:t xml:space="preserve"> faculty with its meetings each semester, so </w:t>
            </w:r>
            <w:r w:rsidR="006B2D63">
              <w:rPr>
                <w:sz w:val="22"/>
              </w:rPr>
              <w:t>a solid</w:t>
            </w:r>
            <w:r>
              <w:rPr>
                <w:sz w:val="22"/>
              </w:rPr>
              <w:t xml:space="preserve"> feedback </w:t>
            </w:r>
            <w:r w:rsidR="00B71826">
              <w:rPr>
                <w:sz w:val="22"/>
              </w:rPr>
              <w:t>loop</w:t>
            </w:r>
            <w:r>
              <w:rPr>
                <w:sz w:val="22"/>
              </w:rPr>
              <w:t xml:space="preserve"> </w:t>
            </w:r>
            <w:r w:rsidR="006B2D63">
              <w:rPr>
                <w:sz w:val="22"/>
              </w:rPr>
              <w:t>is in place.</w:t>
            </w:r>
            <w:r w:rsidR="0064711A">
              <w:rPr>
                <w:sz w:val="22"/>
              </w:rPr>
              <w:t xml:space="preserve"> </w:t>
            </w:r>
            <w:r w:rsidR="007D3327">
              <w:rPr>
                <w:sz w:val="22"/>
              </w:rPr>
              <w:t>Data is used in the planned curriculum revisions for the upcoming year, so</w:t>
            </w:r>
            <w:r w:rsidR="0064711A">
              <w:rPr>
                <w:sz w:val="22"/>
              </w:rPr>
              <w:t xml:space="preserve"> </w:t>
            </w:r>
            <w:r w:rsidR="007D3327">
              <w:rPr>
                <w:sz w:val="22"/>
              </w:rPr>
              <w:t>this part of the plan appears solid.</w:t>
            </w:r>
          </w:p>
        </w:tc>
      </w:tr>
    </w:tbl>
    <w:p w:rsidR="00172579" w:rsidRDefault="00172579" w:rsidP="007C4435"/>
    <w:sectPr w:rsidR="00172579" w:rsidSect="0064711A">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646" w:rsidRDefault="00B63646">
      <w:r>
        <w:separator/>
      </w:r>
    </w:p>
  </w:endnote>
  <w:endnote w:type="continuationSeparator" w:id="0">
    <w:p w:rsidR="00B63646" w:rsidRDefault="00B6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646" w:rsidRDefault="00B63646">
      <w:r>
        <w:separator/>
      </w:r>
    </w:p>
  </w:footnote>
  <w:footnote w:type="continuationSeparator" w:id="0">
    <w:p w:rsidR="00B63646" w:rsidRDefault="00B63646">
      <w:r>
        <w:continuationSeparator/>
      </w:r>
    </w:p>
  </w:footnote>
  <w:footnote w:id="1">
    <w:p w:rsidR="00A80CE0" w:rsidRDefault="00A80CE0">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09"/>
    <w:rsid w:val="00000711"/>
    <w:rsid w:val="000217A3"/>
    <w:rsid w:val="00024722"/>
    <w:rsid w:val="000A2609"/>
    <w:rsid w:val="000A5283"/>
    <w:rsid w:val="000F2BF6"/>
    <w:rsid w:val="0011090C"/>
    <w:rsid w:val="0013196D"/>
    <w:rsid w:val="00172579"/>
    <w:rsid w:val="001C5994"/>
    <w:rsid w:val="002327E2"/>
    <w:rsid w:val="00243826"/>
    <w:rsid w:val="00244942"/>
    <w:rsid w:val="00270401"/>
    <w:rsid w:val="00297713"/>
    <w:rsid w:val="002F58E6"/>
    <w:rsid w:val="00307526"/>
    <w:rsid w:val="0031479A"/>
    <w:rsid w:val="00342008"/>
    <w:rsid w:val="003966AF"/>
    <w:rsid w:val="003A642A"/>
    <w:rsid w:val="003F055D"/>
    <w:rsid w:val="00444DA7"/>
    <w:rsid w:val="00461BD0"/>
    <w:rsid w:val="0048131D"/>
    <w:rsid w:val="004B176D"/>
    <w:rsid w:val="004E16A5"/>
    <w:rsid w:val="0055105D"/>
    <w:rsid w:val="00571F22"/>
    <w:rsid w:val="00577ACC"/>
    <w:rsid w:val="005A3741"/>
    <w:rsid w:val="005E0B3F"/>
    <w:rsid w:val="006064AD"/>
    <w:rsid w:val="0063065E"/>
    <w:rsid w:val="0064711A"/>
    <w:rsid w:val="00650746"/>
    <w:rsid w:val="006B2D63"/>
    <w:rsid w:val="006F7DC8"/>
    <w:rsid w:val="0070124C"/>
    <w:rsid w:val="00705755"/>
    <w:rsid w:val="00756D3C"/>
    <w:rsid w:val="007C4435"/>
    <w:rsid w:val="007D1796"/>
    <w:rsid w:val="007D3327"/>
    <w:rsid w:val="007F160F"/>
    <w:rsid w:val="008236B7"/>
    <w:rsid w:val="0082612E"/>
    <w:rsid w:val="008B3F5E"/>
    <w:rsid w:val="008C70F4"/>
    <w:rsid w:val="008F0BFC"/>
    <w:rsid w:val="009A5F30"/>
    <w:rsid w:val="00A34D61"/>
    <w:rsid w:val="00A43626"/>
    <w:rsid w:val="00A80CE0"/>
    <w:rsid w:val="00B26BF6"/>
    <w:rsid w:val="00B63646"/>
    <w:rsid w:val="00B71826"/>
    <w:rsid w:val="00BD5967"/>
    <w:rsid w:val="00C82A19"/>
    <w:rsid w:val="00C9438C"/>
    <w:rsid w:val="00D7329E"/>
    <w:rsid w:val="00D7660E"/>
    <w:rsid w:val="00D8775B"/>
    <w:rsid w:val="00DA2AE3"/>
    <w:rsid w:val="00DE48BD"/>
    <w:rsid w:val="00E064C0"/>
    <w:rsid w:val="00E2310A"/>
    <w:rsid w:val="00E245A6"/>
    <w:rsid w:val="00EF64F6"/>
    <w:rsid w:val="00F23359"/>
    <w:rsid w:val="00F770C4"/>
    <w:rsid w:val="00F954A7"/>
    <w:rsid w:val="00F961C7"/>
    <w:rsid w:val="00FC1E4C"/>
    <w:rsid w:val="00FE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b/>
      <w:bCs/>
    </w:rPr>
  </w:style>
  <w:style w:type="paragraph" w:styleId="BalloonText">
    <w:name w:val="Balloon Text"/>
    <w:basedOn w:val="Normal"/>
    <w:semiHidden/>
    <w:rsid w:val="00F961C7"/>
    <w:rPr>
      <w:rFonts w:ascii="Tahoma" w:hAnsi="Tahoma" w:cs="Tahoma"/>
      <w:sz w:val="16"/>
      <w:szCs w:val="16"/>
    </w:rPr>
  </w:style>
  <w:style w:type="character" w:styleId="Hyperlink">
    <w:name w:val="Hyperlink"/>
    <w:rsid w:val="00444D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b/>
      <w:bCs/>
    </w:rPr>
  </w:style>
  <w:style w:type="paragraph" w:styleId="BalloonText">
    <w:name w:val="Balloon Text"/>
    <w:basedOn w:val="Normal"/>
    <w:semiHidden/>
    <w:rsid w:val="00F961C7"/>
    <w:rPr>
      <w:rFonts w:ascii="Tahoma" w:hAnsi="Tahoma" w:cs="Tahoma"/>
      <w:sz w:val="16"/>
      <w:szCs w:val="16"/>
    </w:rPr>
  </w:style>
  <w:style w:type="character" w:styleId="Hyperlink">
    <w:name w:val="Hyperlink"/>
    <w:rsid w:val="00444D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2257</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2008-07-23T15:13:00Z</cp:lastPrinted>
  <dcterms:created xsi:type="dcterms:W3CDTF">2017-07-20T16:54:00Z</dcterms:created>
  <dcterms:modified xsi:type="dcterms:W3CDTF">2017-07-20T18:09:00Z</dcterms:modified>
</cp:coreProperties>
</file>